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DBE" w:rsidRDefault="00167810">
      <w:pPr>
        <w:spacing w:after="0" w:line="259" w:lineRule="auto"/>
        <w:ind w:left="0" w:right="1063" w:firstLine="0"/>
        <w:jc w:val="right"/>
      </w:pPr>
      <w:r>
        <w:rPr>
          <w:b/>
          <w:sz w:val="40"/>
        </w:rPr>
        <w:t xml:space="preserve"> ИНСТРУКЦИЯ ПО ЭКСПЛУАТАЦИИ </w:t>
      </w:r>
    </w:p>
    <w:p w:rsidR="004B4DBE" w:rsidRDefault="0016781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pPr>
        <w:spacing w:after="0" w:line="259" w:lineRule="auto"/>
        <w:ind w:left="-1" w:right="5637" w:firstLine="0"/>
        <w:jc w:val="center"/>
      </w:pPr>
      <w:r>
        <w:rPr>
          <w:b/>
          <w:sz w:val="24"/>
        </w:rP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08052A" w:rsidRPr="00BA5F01" w:rsidRDefault="00167810" w:rsidP="0008052A">
      <w:pPr>
        <w:rPr>
          <w:rFonts w:ascii="Arial" w:hAnsi="Arial" w:cs="Arial"/>
          <w:b/>
          <w:sz w:val="44"/>
          <w:szCs w:val="44"/>
        </w:rPr>
      </w:pPr>
      <w:r>
        <w:rPr>
          <w:b/>
          <w:sz w:val="24"/>
        </w:rPr>
        <w:t xml:space="preserve">           </w:t>
      </w:r>
      <w:r w:rsidR="0008052A">
        <w:rPr>
          <w:b/>
          <w:sz w:val="24"/>
        </w:rPr>
        <w:t xml:space="preserve">  </w:t>
      </w:r>
      <w:r w:rsidR="0008052A">
        <w:rPr>
          <w:rStyle w:val="a"/>
          <w:rFonts w:ascii="Arial" w:hAnsi="Arial"/>
          <w:b/>
          <w:sz w:val="44"/>
        </w:rPr>
        <w:t>ПРЕСС ДЛЯ ЗАПРЕССОВКИ</w:t>
      </w:r>
    </w:p>
    <w:p w:rsidR="0008052A" w:rsidRPr="00BA5F01" w:rsidRDefault="0008052A" w:rsidP="0008052A">
      <w:pPr>
        <w:ind w:firstLineChars="246" w:firstLine="790"/>
        <w:rPr>
          <w:rFonts w:ascii="Arial" w:hAnsi="Arial" w:cs="Arial"/>
          <w:b/>
          <w:sz w:val="32"/>
          <w:szCs w:val="32"/>
        </w:rPr>
      </w:pPr>
      <w:r>
        <w:rPr>
          <w:rStyle w:val="a"/>
          <w:rFonts w:ascii="Arial" w:hAnsi="Arial"/>
          <w:b/>
          <w:sz w:val="32"/>
        </w:rPr>
        <w:t xml:space="preserve">Модель: </w:t>
      </w:r>
      <w:r>
        <w:rPr>
          <w:rStyle w:val="a"/>
          <w:rFonts w:ascii="Arial" w:hAnsi="Arial"/>
          <w:b/>
          <w:sz w:val="32"/>
          <w:lang w:val="en-US"/>
        </w:rPr>
        <w:t>R</w:t>
      </w:r>
      <w:r>
        <w:rPr>
          <w:rStyle w:val="a"/>
          <w:rFonts w:ascii="Arial" w:hAnsi="Arial"/>
          <w:b/>
          <w:sz w:val="32"/>
        </w:rPr>
        <w:t>AP-</w:t>
      </w:r>
      <w:r>
        <w:rPr>
          <w:rStyle w:val="a"/>
          <w:rFonts w:ascii="Arial" w:hAnsi="Arial"/>
          <w:b/>
          <w:sz w:val="32"/>
        </w:rPr>
        <w:t xml:space="preserve">2  </w:t>
      </w:r>
      <w:r>
        <w:rPr>
          <w:rStyle w:val="a"/>
          <w:rFonts w:ascii="Arial" w:hAnsi="Arial"/>
          <w:b/>
          <w:sz w:val="32"/>
          <w:lang w:val="en-US"/>
        </w:rPr>
        <w:t>R</w:t>
      </w:r>
      <w:r>
        <w:rPr>
          <w:rStyle w:val="a"/>
          <w:rFonts w:ascii="Arial" w:hAnsi="Arial"/>
          <w:b/>
          <w:sz w:val="32"/>
        </w:rPr>
        <w:t>AP-</w:t>
      </w:r>
      <w:r>
        <w:rPr>
          <w:rStyle w:val="a"/>
          <w:rFonts w:ascii="Arial" w:hAnsi="Arial"/>
          <w:b/>
          <w:sz w:val="32"/>
          <w:lang w:val="en-US"/>
        </w:rPr>
        <w:t>3</w:t>
      </w:r>
      <w:r>
        <w:rPr>
          <w:rStyle w:val="a"/>
          <w:rFonts w:ascii="Arial" w:hAnsi="Arial"/>
          <w:b/>
          <w:sz w:val="32"/>
        </w:rPr>
        <w:t xml:space="preserve"> </w:t>
      </w:r>
    </w:p>
    <w:p w:rsidR="004B4DBE" w:rsidRDefault="004B4DBE" w:rsidP="0008052A">
      <w:pPr>
        <w:spacing w:after="0" w:line="259" w:lineRule="auto"/>
        <w:ind w:left="-5"/>
      </w:pPr>
    </w:p>
    <w:p w:rsidR="004B4DBE" w:rsidRDefault="0016781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08052A" w:rsidP="0008052A">
      <w:pPr>
        <w:spacing w:after="0" w:line="259" w:lineRule="auto"/>
        <w:ind w:left="0" w:right="1918" w:firstLine="0"/>
        <w:jc w:val="center"/>
      </w:pPr>
      <w:r w:rsidRPr="0008052A">
        <w:rPr>
          <w:b/>
          <w:noProof/>
          <w:sz w:val="24"/>
        </w:rPr>
        <w:drawing>
          <wp:inline distT="0" distB="0" distL="0" distR="0">
            <wp:extent cx="2638425" cy="5429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DBE" w:rsidRDefault="0016781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pPr>
        <w:spacing w:after="172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F92C6A">
      <w:pPr>
        <w:pStyle w:val="1"/>
        <w:ind w:right="12"/>
      </w:pPr>
      <w:r>
        <w:lastRenderedPageBreak/>
        <w:t xml:space="preserve">ПРЕСС   </w:t>
      </w:r>
      <w:r w:rsidR="00167810">
        <w:t>R</w:t>
      </w:r>
      <w:r>
        <w:rPr>
          <w:lang w:val="en-US"/>
        </w:rPr>
        <w:t>AP</w:t>
      </w:r>
      <w:r w:rsidR="00167810">
        <w:t xml:space="preserve">  </w:t>
      </w:r>
    </w:p>
    <w:p w:rsidR="004B4DBE" w:rsidRDefault="0016781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B4DBE" w:rsidRDefault="00167810">
      <w:pPr>
        <w:spacing w:after="112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pPr>
        <w:spacing w:after="0" w:line="259" w:lineRule="auto"/>
        <w:ind w:left="-5"/>
      </w:pPr>
      <w:r>
        <w:rPr>
          <w:b/>
          <w:sz w:val="32"/>
        </w:rPr>
        <w:t xml:space="preserve">Содержание. </w:t>
      </w:r>
    </w:p>
    <w:p w:rsidR="004B4DBE" w:rsidRDefault="00167810">
      <w:pPr>
        <w:spacing w:after="56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pPr>
        <w:numPr>
          <w:ilvl w:val="0"/>
          <w:numId w:val="1"/>
        </w:numPr>
        <w:ind w:hanging="362"/>
      </w:pPr>
      <w:r>
        <w:t xml:space="preserve">Комплект поставки.                        </w:t>
      </w:r>
      <w:r>
        <w:rPr>
          <w:b/>
        </w:rPr>
        <w:t xml:space="preserve"> </w:t>
      </w:r>
    </w:p>
    <w:p w:rsidR="004B4DBE" w:rsidRDefault="00167810">
      <w:pPr>
        <w:numPr>
          <w:ilvl w:val="0"/>
          <w:numId w:val="1"/>
        </w:numPr>
        <w:ind w:hanging="362"/>
      </w:pPr>
      <w:r>
        <w:t>Введение.</w:t>
      </w:r>
      <w:r>
        <w:rPr>
          <w:b/>
        </w:rPr>
        <w:t xml:space="preserve"> </w:t>
      </w:r>
    </w:p>
    <w:p w:rsidR="004B4DBE" w:rsidRDefault="00167810">
      <w:pPr>
        <w:numPr>
          <w:ilvl w:val="0"/>
          <w:numId w:val="1"/>
        </w:numPr>
        <w:ind w:hanging="362"/>
      </w:pPr>
      <w:r>
        <w:t>Назначение.</w:t>
      </w:r>
      <w:r>
        <w:rPr>
          <w:b/>
        </w:rPr>
        <w:t xml:space="preserve"> </w:t>
      </w:r>
    </w:p>
    <w:p w:rsidR="004B4DBE" w:rsidRDefault="00F92C6A" w:rsidP="00F92C6A">
      <w:pPr>
        <w:numPr>
          <w:ilvl w:val="0"/>
          <w:numId w:val="1"/>
        </w:numPr>
        <w:ind w:hanging="362"/>
      </w:pPr>
      <w:r w:rsidRPr="00F92C6A">
        <w:t>Основные технические характеристики</w:t>
      </w:r>
      <w:r>
        <w:rPr>
          <w:lang w:val="en-US"/>
        </w:rPr>
        <w:t>.</w:t>
      </w:r>
    </w:p>
    <w:p w:rsidR="004B4DBE" w:rsidRDefault="00167810">
      <w:pPr>
        <w:numPr>
          <w:ilvl w:val="0"/>
          <w:numId w:val="1"/>
        </w:numPr>
        <w:ind w:hanging="362"/>
      </w:pPr>
      <w:r>
        <w:t>Описание машины.</w:t>
      </w:r>
      <w:r>
        <w:rPr>
          <w:b/>
        </w:rPr>
        <w:t xml:space="preserve"> </w:t>
      </w:r>
    </w:p>
    <w:p w:rsidR="004B4DBE" w:rsidRDefault="00167810">
      <w:pPr>
        <w:numPr>
          <w:ilvl w:val="0"/>
          <w:numId w:val="1"/>
        </w:numPr>
        <w:ind w:hanging="362"/>
      </w:pPr>
      <w:r>
        <w:t>Монтаж пресса.</w:t>
      </w:r>
      <w:r>
        <w:rPr>
          <w:b/>
        </w:rPr>
        <w:t xml:space="preserve"> </w:t>
      </w:r>
    </w:p>
    <w:p w:rsidR="004B4DBE" w:rsidRDefault="00167810">
      <w:pPr>
        <w:numPr>
          <w:ilvl w:val="0"/>
          <w:numId w:val="1"/>
        </w:numPr>
        <w:ind w:hanging="362"/>
      </w:pPr>
      <w:r>
        <w:t>Число мест обслуживания.</w:t>
      </w:r>
      <w:r>
        <w:rPr>
          <w:b/>
        </w:rPr>
        <w:t xml:space="preserve"> </w:t>
      </w:r>
    </w:p>
    <w:p w:rsidR="004B4DBE" w:rsidRDefault="00167810">
      <w:pPr>
        <w:numPr>
          <w:ilvl w:val="0"/>
          <w:numId w:val="1"/>
        </w:numPr>
        <w:ind w:hanging="362"/>
      </w:pPr>
      <w:r>
        <w:t>Работа на станке.</w:t>
      </w:r>
      <w:r>
        <w:rPr>
          <w:b/>
        </w:rPr>
        <w:t xml:space="preserve"> </w:t>
      </w:r>
    </w:p>
    <w:p w:rsidR="004B4DBE" w:rsidRDefault="00167810">
      <w:pPr>
        <w:numPr>
          <w:ilvl w:val="0"/>
          <w:numId w:val="1"/>
        </w:numPr>
        <w:ind w:hanging="362"/>
      </w:pPr>
      <w:r>
        <w:t xml:space="preserve">Техобслуживание пресса. </w:t>
      </w:r>
    </w:p>
    <w:p w:rsidR="004B4DBE" w:rsidRDefault="00167810">
      <w:pPr>
        <w:numPr>
          <w:ilvl w:val="0"/>
          <w:numId w:val="1"/>
        </w:numPr>
        <w:ind w:hanging="362"/>
      </w:pPr>
      <w:r>
        <w:t xml:space="preserve">Принадлежности и аксессуары. </w:t>
      </w:r>
    </w:p>
    <w:p w:rsidR="004B4DBE" w:rsidRDefault="00167810">
      <w:pPr>
        <w:numPr>
          <w:ilvl w:val="0"/>
          <w:numId w:val="1"/>
        </w:numPr>
        <w:ind w:hanging="362"/>
      </w:pPr>
      <w:r>
        <w:t xml:space="preserve">Перечень деталей. </w:t>
      </w:r>
    </w:p>
    <w:p w:rsidR="004B4DBE" w:rsidRDefault="00167810">
      <w:pPr>
        <w:numPr>
          <w:ilvl w:val="0"/>
          <w:numId w:val="1"/>
        </w:numPr>
        <w:ind w:hanging="362"/>
      </w:pPr>
      <w:r>
        <w:t xml:space="preserve">Демонтаж и ликвидация. </w:t>
      </w:r>
    </w:p>
    <w:p w:rsidR="004B4DBE" w:rsidRDefault="00167810">
      <w:pPr>
        <w:numPr>
          <w:ilvl w:val="0"/>
          <w:numId w:val="1"/>
        </w:numPr>
        <w:ind w:hanging="362"/>
      </w:pPr>
      <w:r>
        <w:t xml:space="preserve">Схема деталей машины. </w:t>
      </w:r>
    </w:p>
    <w:p w:rsidR="004B4DBE" w:rsidRDefault="00167810">
      <w:pPr>
        <w:numPr>
          <w:ilvl w:val="0"/>
          <w:numId w:val="1"/>
        </w:numPr>
        <w:ind w:hanging="362"/>
      </w:pPr>
      <w:r>
        <w:t xml:space="preserve">Правила техники безопасности. </w:t>
      </w:r>
    </w:p>
    <w:p w:rsidR="004B4DBE" w:rsidRDefault="004B4DBE">
      <w:pPr>
        <w:spacing w:after="105" w:line="259" w:lineRule="auto"/>
        <w:ind w:left="0" w:firstLine="0"/>
      </w:pPr>
    </w:p>
    <w:p w:rsidR="004B4DBE" w:rsidRDefault="00167810">
      <w:pPr>
        <w:numPr>
          <w:ilvl w:val="0"/>
          <w:numId w:val="2"/>
        </w:numPr>
        <w:spacing w:after="0" w:line="259" w:lineRule="auto"/>
        <w:ind w:hanging="348"/>
      </w:pPr>
      <w:r>
        <w:rPr>
          <w:b/>
          <w:sz w:val="32"/>
        </w:rPr>
        <w:t xml:space="preserve">Комплект поставки. </w:t>
      </w:r>
    </w:p>
    <w:p w:rsidR="004B4DBE" w:rsidRDefault="00167810">
      <w:pPr>
        <w:spacing w:after="3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r>
        <w:t xml:space="preserve">Прессы поставляются  в картонной коробке в частично демонтированном виде. </w:t>
      </w:r>
    </w:p>
    <w:p w:rsidR="004B4DBE" w:rsidRDefault="00167810">
      <w:pPr>
        <w:ind w:left="1813"/>
      </w:pPr>
      <w:r>
        <w:t xml:space="preserve">Комплект поставки. </w:t>
      </w:r>
    </w:p>
    <w:p w:rsidR="004B4DBE" w:rsidRDefault="00167810">
      <w:pPr>
        <w:numPr>
          <w:ilvl w:val="1"/>
          <w:numId w:val="2"/>
        </w:numPr>
        <w:ind w:hanging="362"/>
      </w:pPr>
      <w:r>
        <w:t xml:space="preserve">Рычаг пресса. </w:t>
      </w:r>
    </w:p>
    <w:p w:rsidR="004B4DBE" w:rsidRDefault="00167810">
      <w:pPr>
        <w:numPr>
          <w:ilvl w:val="1"/>
          <w:numId w:val="2"/>
        </w:numPr>
        <w:ind w:hanging="362"/>
      </w:pPr>
      <w:r>
        <w:t xml:space="preserve">Зубчатый вал. </w:t>
      </w:r>
    </w:p>
    <w:p w:rsidR="004B4DBE" w:rsidRDefault="00167810">
      <w:pPr>
        <w:numPr>
          <w:ilvl w:val="1"/>
          <w:numId w:val="2"/>
        </w:numPr>
        <w:ind w:hanging="362"/>
      </w:pPr>
      <w:r>
        <w:t xml:space="preserve">Предохранительное кольцо. </w:t>
      </w:r>
    </w:p>
    <w:p w:rsidR="004B4DBE" w:rsidRDefault="00167810">
      <w:pPr>
        <w:numPr>
          <w:ilvl w:val="1"/>
          <w:numId w:val="2"/>
        </w:numPr>
        <w:ind w:hanging="362"/>
      </w:pPr>
      <w:r>
        <w:t xml:space="preserve">Стол пресса. </w:t>
      </w:r>
    </w:p>
    <w:p w:rsidR="004B4DBE" w:rsidRDefault="00167810">
      <w:pPr>
        <w:spacing w:after="68" w:line="259" w:lineRule="auto"/>
        <w:ind w:left="0" w:firstLine="0"/>
      </w:pPr>
      <w:r>
        <w:t xml:space="preserve"> </w:t>
      </w:r>
    </w:p>
    <w:p w:rsidR="004B4DBE" w:rsidRDefault="00167810">
      <w:pPr>
        <w:numPr>
          <w:ilvl w:val="0"/>
          <w:numId w:val="2"/>
        </w:numPr>
        <w:spacing w:after="0" w:line="259" w:lineRule="auto"/>
        <w:ind w:hanging="348"/>
      </w:pPr>
      <w:r>
        <w:rPr>
          <w:b/>
          <w:sz w:val="32"/>
        </w:rPr>
        <w:t xml:space="preserve">Введение. </w:t>
      </w:r>
    </w:p>
    <w:p w:rsidR="004B4DBE" w:rsidRDefault="00167810">
      <w:pPr>
        <w:spacing w:after="10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pPr>
        <w:spacing w:after="26" w:line="259" w:lineRule="auto"/>
        <w:ind w:left="0" w:right="22" w:firstLine="540"/>
        <w:jc w:val="both"/>
      </w:pPr>
      <w:r>
        <w:t xml:space="preserve">Во время работы с прессом соблюдайте, пожалуйста, все предписания по технике безопасности. Прежде чем Вы начнете работать на машине, внимательно прочитайте данное руководство по эксплуатации. </w:t>
      </w:r>
    </w:p>
    <w:p w:rsidR="004B4DBE" w:rsidRDefault="00167810">
      <w:pPr>
        <w:spacing w:after="68" w:line="259" w:lineRule="auto"/>
        <w:ind w:left="0" w:firstLine="0"/>
      </w:pPr>
      <w:r>
        <w:t xml:space="preserve"> </w:t>
      </w:r>
    </w:p>
    <w:p w:rsidR="004B4DBE" w:rsidRDefault="00167810">
      <w:pPr>
        <w:numPr>
          <w:ilvl w:val="0"/>
          <w:numId w:val="2"/>
        </w:numPr>
        <w:spacing w:after="0" w:line="259" w:lineRule="auto"/>
        <w:ind w:hanging="348"/>
      </w:pPr>
      <w:r>
        <w:rPr>
          <w:b/>
          <w:sz w:val="32"/>
        </w:rPr>
        <w:t xml:space="preserve">Назначение. </w:t>
      </w:r>
    </w:p>
    <w:p w:rsidR="004B4DBE" w:rsidRDefault="00167810">
      <w:pPr>
        <w:spacing w:after="58" w:line="259" w:lineRule="auto"/>
        <w:ind w:left="0" w:firstLine="0"/>
      </w:pPr>
      <w:r>
        <w:rPr>
          <w:b/>
          <w:sz w:val="24"/>
        </w:rPr>
        <w:lastRenderedPageBreak/>
        <w:t xml:space="preserve"> </w:t>
      </w:r>
    </w:p>
    <w:p w:rsidR="004B4DBE" w:rsidRDefault="00167810">
      <w:pPr>
        <w:ind w:left="0" w:firstLine="540"/>
      </w:pPr>
      <w:r>
        <w:t xml:space="preserve">Пресс предназначен для запрессовки подшипников, ступиц, втулок и деталей машин  с аналогичными характеристиками, однако максимальная сжимающая сила не должна превышать </w:t>
      </w:r>
      <w:r w:rsidR="0008052A" w:rsidRPr="0008052A">
        <w:t xml:space="preserve">2 </w:t>
      </w:r>
      <w:r w:rsidR="0008052A">
        <w:t xml:space="preserve">и </w:t>
      </w:r>
      <w:r>
        <w:t>3 тонны</w:t>
      </w:r>
      <w:r w:rsidR="0008052A">
        <w:t xml:space="preserve"> (</w:t>
      </w:r>
      <w:r w:rsidR="0008052A">
        <w:rPr>
          <w:lang w:val="en-US"/>
        </w:rPr>
        <w:t>RAP</w:t>
      </w:r>
      <w:r w:rsidR="0008052A" w:rsidRPr="0008052A">
        <w:t>-3)</w:t>
      </w:r>
      <w:r>
        <w:t xml:space="preserve">. </w:t>
      </w:r>
    </w:p>
    <w:p w:rsidR="004B4DBE" w:rsidRDefault="00167810">
      <w:pPr>
        <w:ind w:left="0" w:firstLine="540"/>
      </w:pPr>
      <w:r>
        <w:t xml:space="preserve">Пресс состоит из чугунного корпуса, стола  и двух зубчатых деталей, которые посредством рычага создают усилие пресса. </w:t>
      </w:r>
    </w:p>
    <w:p w:rsidR="004B4DBE" w:rsidRDefault="00167810">
      <w:pPr>
        <w:spacing w:after="9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:rsidR="004B4DBE" w:rsidRDefault="00167810">
      <w:pPr>
        <w:spacing w:after="30" w:line="259" w:lineRule="auto"/>
        <w:ind w:left="0" w:firstLine="0"/>
      </w:pPr>
      <w:r>
        <w:rPr>
          <w:b/>
          <w:sz w:val="32"/>
        </w:rPr>
        <w:t xml:space="preserve"> </w:t>
      </w:r>
    </w:p>
    <w:p w:rsidR="004B4DBE" w:rsidRDefault="00F92C6A">
      <w:pPr>
        <w:numPr>
          <w:ilvl w:val="0"/>
          <w:numId w:val="2"/>
        </w:numPr>
        <w:spacing w:after="0" w:line="259" w:lineRule="auto"/>
        <w:ind w:hanging="348"/>
      </w:pPr>
      <w:r>
        <w:rPr>
          <w:b/>
          <w:sz w:val="32"/>
        </w:rPr>
        <w:t>Основные технические характеристики</w:t>
      </w:r>
      <w:r w:rsidR="00167810">
        <w:rPr>
          <w:b/>
          <w:sz w:val="32"/>
        </w:rPr>
        <w:t xml:space="preserve">: </w:t>
      </w:r>
    </w:p>
    <w:p w:rsidR="004B4DBE" w:rsidRDefault="00167810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W w:w="889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2693"/>
        <w:gridCol w:w="2977"/>
      </w:tblGrid>
      <w:tr w:rsidR="0008052A" w:rsidRPr="0008774F" w:rsidTr="0008052A">
        <w:trPr>
          <w:trHeight w:val="284"/>
        </w:trPr>
        <w:tc>
          <w:tcPr>
            <w:tcW w:w="3224" w:type="dxa"/>
            <w:shd w:val="clear" w:color="auto" w:fill="auto"/>
            <w:vAlign w:val="center"/>
          </w:tcPr>
          <w:p w:rsidR="0008052A" w:rsidRPr="0008052A" w:rsidRDefault="0008052A" w:rsidP="004D6066">
            <w:r w:rsidRPr="0008052A">
              <w:t>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052A" w:rsidRPr="0008052A" w:rsidRDefault="0008052A" w:rsidP="0008052A">
            <w:pPr>
              <w:jc w:val="center"/>
              <w:rPr>
                <w:lang w:val="en-US"/>
              </w:rPr>
            </w:pPr>
            <w:r w:rsidRPr="0008052A">
              <w:t>376</w:t>
            </w:r>
            <w:r>
              <w:rPr>
                <w:lang w:val="en-US"/>
              </w:rPr>
              <w:t>506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8052A" w:rsidRPr="0008052A" w:rsidRDefault="0008052A" w:rsidP="0008052A">
            <w:pPr>
              <w:jc w:val="center"/>
              <w:rPr>
                <w:lang w:val="en-US"/>
              </w:rPr>
            </w:pPr>
            <w:r w:rsidRPr="0008052A">
              <w:t>37650</w:t>
            </w:r>
            <w:r>
              <w:rPr>
                <w:lang w:val="en-US"/>
              </w:rPr>
              <w:t>7</w:t>
            </w:r>
          </w:p>
        </w:tc>
      </w:tr>
      <w:tr w:rsidR="0008052A" w:rsidRPr="0008774F" w:rsidTr="0008052A">
        <w:trPr>
          <w:trHeight w:val="284"/>
        </w:trPr>
        <w:tc>
          <w:tcPr>
            <w:tcW w:w="3224" w:type="dxa"/>
            <w:shd w:val="clear" w:color="auto" w:fill="auto"/>
            <w:vAlign w:val="center"/>
          </w:tcPr>
          <w:p w:rsidR="0008052A" w:rsidRPr="0008052A" w:rsidRDefault="0008052A" w:rsidP="004D6066">
            <w:r w:rsidRPr="0008052A">
              <w:t>Модель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052A" w:rsidRPr="0008052A" w:rsidRDefault="0008052A" w:rsidP="004D6066">
            <w:pPr>
              <w:jc w:val="center"/>
            </w:pPr>
            <w:r>
              <w:rPr>
                <w:lang w:val="en-US"/>
              </w:rPr>
              <w:t>R</w:t>
            </w:r>
            <w:r w:rsidRPr="0008052A">
              <w:t>AP-2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8052A" w:rsidRPr="0008052A" w:rsidRDefault="0008052A" w:rsidP="004D6066">
            <w:pPr>
              <w:jc w:val="center"/>
            </w:pPr>
            <w:r>
              <w:rPr>
                <w:lang w:val="en-US"/>
              </w:rPr>
              <w:t>R</w:t>
            </w:r>
            <w:r w:rsidRPr="0008052A">
              <w:t>AP-3</w:t>
            </w:r>
          </w:p>
        </w:tc>
      </w:tr>
      <w:tr w:rsidR="0008052A" w:rsidRPr="0008774F" w:rsidTr="0008052A">
        <w:trPr>
          <w:trHeight w:val="284"/>
        </w:trPr>
        <w:tc>
          <w:tcPr>
            <w:tcW w:w="3224" w:type="dxa"/>
            <w:shd w:val="clear" w:color="auto" w:fill="auto"/>
            <w:vAlign w:val="center"/>
          </w:tcPr>
          <w:p w:rsidR="0008052A" w:rsidRPr="0008052A" w:rsidRDefault="0008052A" w:rsidP="004D6066">
            <w:r w:rsidRPr="0008052A">
              <w:t>Усилие (</w:t>
            </w:r>
            <w:proofErr w:type="spellStart"/>
            <w:r w:rsidRPr="0008052A">
              <w:t>тн</w:t>
            </w:r>
            <w:proofErr w:type="spellEnd"/>
            <w:r w:rsidRPr="0008052A"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052A" w:rsidRPr="0008052A" w:rsidRDefault="0008052A" w:rsidP="004D6066">
            <w:pPr>
              <w:jc w:val="center"/>
            </w:pPr>
            <w:r w:rsidRPr="0008052A">
              <w:t>2,0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8052A" w:rsidRPr="0008052A" w:rsidRDefault="0008052A" w:rsidP="004D6066">
            <w:pPr>
              <w:jc w:val="center"/>
            </w:pPr>
            <w:r w:rsidRPr="0008052A">
              <w:t>3,0</w:t>
            </w:r>
          </w:p>
        </w:tc>
      </w:tr>
      <w:tr w:rsidR="0008052A" w:rsidRPr="0008774F" w:rsidTr="0008052A">
        <w:trPr>
          <w:trHeight w:val="284"/>
        </w:trPr>
        <w:tc>
          <w:tcPr>
            <w:tcW w:w="3224" w:type="dxa"/>
            <w:shd w:val="clear" w:color="auto" w:fill="auto"/>
            <w:vAlign w:val="center"/>
          </w:tcPr>
          <w:p w:rsidR="0008052A" w:rsidRPr="0008052A" w:rsidRDefault="0008052A" w:rsidP="004D6066">
            <w:r w:rsidRPr="0008052A">
              <w:t>Макс. зев, мм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052A" w:rsidRPr="0008052A" w:rsidRDefault="0008052A" w:rsidP="004D6066">
            <w:pPr>
              <w:jc w:val="center"/>
            </w:pPr>
            <w:r w:rsidRPr="0008052A">
              <w:t>195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8052A" w:rsidRPr="0008052A" w:rsidRDefault="0008052A" w:rsidP="004D6066">
            <w:pPr>
              <w:jc w:val="center"/>
            </w:pPr>
            <w:r w:rsidRPr="0008052A">
              <w:t>288</w:t>
            </w:r>
          </w:p>
        </w:tc>
      </w:tr>
      <w:tr w:rsidR="0008052A" w:rsidRPr="0008774F" w:rsidTr="0008052A">
        <w:trPr>
          <w:trHeight w:val="284"/>
        </w:trPr>
        <w:tc>
          <w:tcPr>
            <w:tcW w:w="3224" w:type="dxa"/>
            <w:shd w:val="clear" w:color="auto" w:fill="auto"/>
            <w:vAlign w:val="center"/>
          </w:tcPr>
          <w:p w:rsidR="0008052A" w:rsidRPr="0008052A" w:rsidRDefault="0008052A" w:rsidP="004D6066">
            <w:r w:rsidRPr="0008052A">
              <w:t>Глубина зева, мм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052A" w:rsidRPr="0008052A" w:rsidRDefault="0008052A" w:rsidP="004D6066">
            <w:pPr>
              <w:jc w:val="center"/>
            </w:pPr>
            <w:r w:rsidRPr="0008052A">
              <w:t>145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8052A" w:rsidRPr="0008052A" w:rsidRDefault="0008052A" w:rsidP="004D6066">
            <w:pPr>
              <w:jc w:val="center"/>
            </w:pPr>
            <w:r w:rsidRPr="0008052A">
              <w:t>155</w:t>
            </w:r>
          </w:p>
        </w:tc>
      </w:tr>
      <w:tr w:rsidR="0008052A" w:rsidRPr="0008774F" w:rsidTr="0008052A">
        <w:trPr>
          <w:trHeight w:val="284"/>
        </w:trPr>
        <w:tc>
          <w:tcPr>
            <w:tcW w:w="3224" w:type="dxa"/>
            <w:shd w:val="clear" w:color="auto" w:fill="auto"/>
            <w:vAlign w:val="center"/>
          </w:tcPr>
          <w:p w:rsidR="0008052A" w:rsidRPr="0008052A" w:rsidRDefault="0008052A" w:rsidP="004D6066">
            <w:r w:rsidRPr="0008052A">
              <w:t>Диаметр рабочего стола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052A" w:rsidRPr="0008052A" w:rsidRDefault="0008052A" w:rsidP="004D6066">
            <w:pPr>
              <w:jc w:val="center"/>
            </w:pPr>
            <w:r w:rsidRPr="0008052A">
              <w:t>Ø155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8052A" w:rsidRPr="0008052A" w:rsidRDefault="0008052A" w:rsidP="004D6066">
            <w:pPr>
              <w:jc w:val="center"/>
            </w:pPr>
            <w:r w:rsidRPr="0008052A">
              <w:t>Ø185</w:t>
            </w:r>
          </w:p>
        </w:tc>
      </w:tr>
      <w:tr w:rsidR="0008052A" w:rsidRPr="0008774F" w:rsidTr="0008052A">
        <w:trPr>
          <w:trHeight w:val="284"/>
        </w:trPr>
        <w:tc>
          <w:tcPr>
            <w:tcW w:w="3224" w:type="dxa"/>
            <w:shd w:val="clear" w:color="auto" w:fill="auto"/>
            <w:vAlign w:val="center"/>
          </w:tcPr>
          <w:p w:rsidR="0008052A" w:rsidRPr="0008052A" w:rsidRDefault="0008052A" w:rsidP="004D6066">
            <w:r w:rsidRPr="0008052A">
              <w:t>Площадь штока, мм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052A" w:rsidRPr="0008052A" w:rsidRDefault="0008052A" w:rsidP="004D6066">
            <w:pPr>
              <w:jc w:val="center"/>
            </w:pPr>
            <w:r w:rsidRPr="0008052A">
              <w:t>32X32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8052A" w:rsidRPr="0008052A" w:rsidRDefault="0008052A" w:rsidP="004D6066">
            <w:pPr>
              <w:jc w:val="center"/>
            </w:pPr>
            <w:r w:rsidRPr="0008052A">
              <w:t>38X38</w:t>
            </w:r>
          </w:p>
        </w:tc>
      </w:tr>
      <w:tr w:rsidR="0008052A" w:rsidRPr="0008774F" w:rsidTr="0008052A">
        <w:trPr>
          <w:trHeight w:val="284"/>
        </w:trPr>
        <w:tc>
          <w:tcPr>
            <w:tcW w:w="3224" w:type="dxa"/>
            <w:shd w:val="clear" w:color="auto" w:fill="auto"/>
            <w:vAlign w:val="center"/>
          </w:tcPr>
          <w:p w:rsidR="0008052A" w:rsidRPr="0008052A" w:rsidRDefault="0008052A" w:rsidP="004D6066">
            <w:r w:rsidRPr="0008052A">
              <w:t>Размер упаковки, мм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052A" w:rsidRPr="0008052A" w:rsidRDefault="0008052A" w:rsidP="004D6066">
            <w:pPr>
              <w:jc w:val="center"/>
            </w:pPr>
            <w:r w:rsidRPr="0008052A">
              <w:t>46x19x48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8052A" w:rsidRPr="0008052A" w:rsidRDefault="0008052A" w:rsidP="004D6066">
            <w:pPr>
              <w:jc w:val="center"/>
            </w:pPr>
            <w:r w:rsidRPr="0008052A">
              <w:t>47x23x60</w:t>
            </w:r>
          </w:p>
        </w:tc>
      </w:tr>
      <w:tr w:rsidR="0008052A" w:rsidRPr="0008774F" w:rsidTr="0008052A">
        <w:trPr>
          <w:trHeight w:val="284"/>
        </w:trPr>
        <w:tc>
          <w:tcPr>
            <w:tcW w:w="3224" w:type="dxa"/>
            <w:shd w:val="clear" w:color="auto" w:fill="auto"/>
            <w:vAlign w:val="center"/>
          </w:tcPr>
          <w:p w:rsidR="0008052A" w:rsidRPr="0008052A" w:rsidRDefault="0008052A" w:rsidP="004D6066">
            <w:r w:rsidRPr="0008052A">
              <w:t>Масса нетто/брутто, кг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052A" w:rsidRPr="0008052A" w:rsidRDefault="0008052A" w:rsidP="004D6066">
            <w:pPr>
              <w:jc w:val="center"/>
            </w:pPr>
            <w:r w:rsidRPr="0008052A">
              <w:t>32/33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8052A" w:rsidRPr="0008052A" w:rsidRDefault="0008052A" w:rsidP="004D6066">
            <w:pPr>
              <w:jc w:val="center"/>
            </w:pPr>
            <w:r w:rsidRPr="0008052A">
              <w:t>45/46</w:t>
            </w:r>
          </w:p>
        </w:tc>
      </w:tr>
    </w:tbl>
    <w:p w:rsidR="004B4DBE" w:rsidRDefault="00167810">
      <w:pPr>
        <w:spacing w:after="66" w:line="259" w:lineRule="auto"/>
        <w:ind w:left="0" w:firstLine="0"/>
      </w:pPr>
      <w:r>
        <w:t xml:space="preserve"> </w:t>
      </w:r>
    </w:p>
    <w:p w:rsidR="004B4DBE" w:rsidRDefault="00281907">
      <w:pPr>
        <w:numPr>
          <w:ilvl w:val="0"/>
          <w:numId w:val="2"/>
        </w:numPr>
        <w:spacing w:after="264" w:line="259" w:lineRule="auto"/>
        <w:ind w:hanging="348"/>
      </w:pPr>
      <w:r w:rsidRPr="00281907">
        <w:rPr>
          <w:noProof/>
        </w:rPr>
        <w:drawing>
          <wp:anchor distT="0" distB="0" distL="114300" distR="114300" simplePos="0" relativeHeight="251664384" behindDoc="1" locked="0" layoutInCell="1" allowOverlap="1" wp14:anchorId="3BFB4A59" wp14:editId="32601DB6">
            <wp:simplePos x="0" y="0"/>
            <wp:positionH relativeFrom="column">
              <wp:posOffset>3509645</wp:posOffset>
            </wp:positionH>
            <wp:positionV relativeFrom="paragraph">
              <wp:posOffset>9525</wp:posOffset>
            </wp:positionV>
            <wp:extent cx="2178050" cy="2914650"/>
            <wp:effectExtent l="0" t="0" r="0" b="0"/>
            <wp:wrapTight wrapText="bothSides">
              <wp:wrapPolygon edited="0">
                <wp:start x="0" y="0"/>
                <wp:lineTo x="0" y="21459"/>
                <wp:lineTo x="21348" y="21459"/>
                <wp:lineTo x="2134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810">
        <w:rPr>
          <w:b/>
          <w:sz w:val="32"/>
        </w:rPr>
        <w:t xml:space="preserve">Описание машины. </w:t>
      </w:r>
    </w:p>
    <w:p w:rsidR="004B4DBE" w:rsidRDefault="00167810">
      <w:pPr>
        <w:numPr>
          <w:ilvl w:val="0"/>
          <w:numId w:val="3"/>
        </w:numPr>
        <w:ind w:hanging="362"/>
      </w:pPr>
      <w:r>
        <w:t xml:space="preserve">Зубчатый рабочий стержень пресса. </w:t>
      </w:r>
    </w:p>
    <w:p w:rsidR="004B4DBE" w:rsidRDefault="00167810">
      <w:pPr>
        <w:numPr>
          <w:ilvl w:val="0"/>
          <w:numId w:val="3"/>
        </w:numPr>
        <w:ind w:hanging="362"/>
      </w:pPr>
      <w:r>
        <w:t>Зубчатая втулка пресса</w:t>
      </w:r>
      <w:r>
        <w:rPr>
          <w:b/>
          <w:sz w:val="24"/>
        </w:rPr>
        <w:t xml:space="preserve">. </w:t>
      </w:r>
    </w:p>
    <w:p w:rsidR="004B4DBE" w:rsidRDefault="00167810">
      <w:pPr>
        <w:numPr>
          <w:ilvl w:val="0"/>
          <w:numId w:val="3"/>
        </w:numPr>
        <w:ind w:hanging="362"/>
      </w:pPr>
      <w:r>
        <w:t xml:space="preserve">Ограничительный винт пресса. </w:t>
      </w:r>
    </w:p>
    <w:p w:rsidR="004B4DBE" w:rsidRDefault="00167810" w:rsidP="00281907">
      <w:pPr>
        <w:numPr>
          <w:ilvl w:val="0"/>
          <w:numId w:val="3"/>
        </w:numPr>
        <w:ind w:hanging="362"/>
      </w:pPr>
      <w:r>
        <w:t xml:space="preserve">Управляющее колесо для быстрой подачи. </w:t>
      </w:r>
    </w:p>
    <w:p w:rsidR="004B4DBE" w:rsidRDefault="00167810">
      <w:pPr>
        <w:numPr>
          <w:ilvl w:val="0"/>
          <w:numId w:val="3"/>
        </w:numPr>
        <w:ind w:hanging="362"/>
      </w:pPr>
      <w:r>
        <w:t xml:space="preserve">Вращающийся  рабочий стол. </w:t>
      </w:r>
    </w:p>
    <w:p w:rsidR="004B4DBE" w:rsidRDefault="00167810">
      <w:pPr>
        <w:numPr>
          <w:ilvl w:val="0"/>
          <w:numId w:val="3"/>
        </w:numPr>
        <w:ind w:hanging="362"/>
      </w:pPr>
      <w:r>
        <w:t xml:space="preserve">Чугунное основание. </w:t>
      </w:r>
    </w:p>
    <w:p w:rsidR="004B4DBE" w:rsidRDefault="00167810">
      <w:pPr>
        <w:numPr>
          <w:ilvl w:val="0"/>
          <w:numId w:val="3"/>
        </w:numPr>
        <w:ind w:hanging="362"/>
      </w:pPr>
      <w:r>
        <w:t xml:space="preserve">Рычаг с зажимом. </w:t>
      </w:r>
    </w:p>
    <w:p w:rsidR="004B4DBE" w:rsidRDefault="00167810">
      <w:pPr>
        <w:numPr>
          <w:ilvl w:val="0"/>
          <w:numId w:val="3"/>
        </w:numPr>
        <w:ind w:hanging="362"/>
      </w:pPr>
      <w:r>
        <w:t xml:space="preserve">Чугунное тело пресса. </w:t>
      </w:r>
    </w:p>
    <w:p w:rsidR="004B4DBE" w:rsidRDefault="00167810">
      <w:pPr>
        <w:spacing w:after="74" w:line="259" w:lineRule="auto"/>
        <w:ind w:left="0" w:firstLine="0"/>
      </w:pPr>
      <w:r>
        <w:t xml:space="preserve"> </w:t>
      </w:r>
    </w:p>
    <w:p w:rsidR="004B4DBE" w:rsidRDefault="00167810">
      <w:pPr>
        <w:numPr>
          <w:ilvl w:val="0"/>
          <w:numId w:val="4"/>
        </w:numPr>
        <w:spacing w:after="0" w:line="259" w:lineRule="auto"/>
        <w:ind w:hanging="348"/>
      </w:pPr>
      <w:r>
        <w:rPr>
          <w:b/>
          <w:sz w:val="32"/>
        </w:rPr>
        <w:t xml:space="preserve">Монтирование пресса. </w:t>
      </w:r>
    </w:p>
    <w:p w:rsidR="004B4DBE" w:rsidRDefault="00F92C6A">
      <w:pPr>
        <w:spacing w:after="0" w:line="259" w:lineRule="auto"/>
        <w:ind w:left="0" w:firstLine="0"/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6986</wp:posOffset>
                </wp:positionH>
                <wp:positionV relativeFrom="paragraph">
                  <wp:posOffset>-8233342</wp:posOffset>
                </wp:positionV>
                <wp:extent cx="50922" cy="225483"/>
                <wp:effectExtent l="0" t="0" r="0" b="0"/>
                <wp:wrapSquare wrapText="bothSides"/>
                <wp:docPr id="4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2" cy="2254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92C6A" w:rsidRDefault="00F92C6A" w:rsidP="00F92C6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3" o:spid="_x0000_s1026" style="position:absolute;margin-left:.55pt;margin-top:-648.3pt;width:4pt;height:1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" filled="f" stroked="f">
                <v:textbox inset="0,0,0,0">
                  <w:txbxContent>
                    <w:p w:rsidR="00F92C6A" w:rsidRDefault="00F92C6A" w:rsidP="00F92C6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67810">
        <w:rPr>
          <w:b/>
          <w:sz w:val="32"/>
        </w:rPr>
        <w:t xml:space="preserve"> </w:t>
      </w:r>
    </w:p>
    <w:p w:rsidR="004B4DBE" w:rsidRDefault="00167810">
      <w:pPr>
        <w:spacing w:after="68" w:line="259" w:lineRule="auto"/>
        <w:ind w:left="0" w:right="361" w:firstLine="540"/>
        <w:jc w:val="both"/>
      </w:pPr>
      <w:r>
        <w:lastRenderedPageBreak/>
        <w:t xml:space="preserve">Зубчатый вал вставьте в пресс таким образом, чтобы с другой стороны можно было надеть предохранительное кольцо, у которого нужно затянуть винт. </w:t>
      </w:r>
    </w:p>
    <w:p w:rsidR="004B4DBE" w:rsidRDefault="00167810">
      <w:pPr>
        <w:ind w:left="550"/>
      </w:pPr>
      <w:r>
        <w:t>Потом наденьте вращающийся рабочий стол на центральную втулку.</w:t>
      </w:r>
      <w:r>
        <w:rPr>
          <w:b/>
          <w:sz w:val="32"/>
        </w:rPr>
        <w:t xml:space="preserve">     </w:t>
      </w:r>
    </w:p>
    <w:p w:rsidR="004B4DBE" w:rsidRDefault="00167810">
      <w:pPr>
        <w:spacing w:after="69" w:line="259" w:lineRule="auto"/>
        <w:ind w:left="0" w:firstLine="0"/>
      </w:pPr>
      <w:r>
        <w:t xml:space="preserve">                                                                </w:t>
      </w:r>
    </w:p>
    <w:p w:rsidR="004B4DBE" w:rsidRDefault="00167810">
      <w:pPr>
        <w:numPr>
          <w:ilvl w:val="0"/>
          <w:numId w:val="4"/>
        </w:numPr>
        <w:spacing w:after="0" w:line="259" w:lineRule="auto"/>
        <w:ind w:hanging="348"/>
      </w:pPr>
      <w:r>
        <w:rPr>
          <w:b/>
          <w:sz w:val="32"/>
        </w:rPr>
        <w:t xml:space="preserve">Число мест обслуживания. </w:t>
      </w:r>
    </w:p>
    <w:p w:rsidR="004B4DBE" w:rsidRDefault="00167810">
      <w:pPr>
        <w:spacing w:after="0" w:line="259" w:lineRule="auto"/>
        <w:ind w:left="0" w:firstLine="0"/>
      </w:pPr>
      <w:r>
        <w:rPr>
          <w:b/>
          <w:sz w:val="32"/>
        </w:rPr>
        <w:t xml:space="preserve">         </w:t>
      </w:r>
      <w:r>
        <w:rPr>
          <w:b/>
        </w:rPr>
        <w:t xml:space="preserve"> </w:t>
      </w:r>
    </w:p>
    <w:p w:rsidR="004B4DBE" w:rsidRDefault="00167810">
      <w:pPr>
        <w:spacing w:after="26" w:line="259" w:lineRule="auto"/>
        <w:ind w:left="0" w:right="22" w:firstLine="540"/>
        <w:jc w:val="both"/>
      </w:pPr>
      <w:r>
        <w:t xml:space="preserve">Пресс </w:t>
      </w:r>
      <w:r w:rsidR="00281907">
        <w:t>R</w:t>
      </w:r>
      <w:r>
        <w:t>AP</w:t>
      </w:r>
      <w:r w:rsidR="00281907">
        <w:t xml:space="preserve"> </w:t>
      </w:r>
      <w:r>
        <w:t xml:space="preserve"> имеет только одно рабочее место, находясь на котором можно в полной мере управлять данной машиной. Оно находится с переднего торца машины, откуда  можно без проблем полностью наблюдать путь прохождения рабочего стержня.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numPr>
          <w:ilvl w:val="0"/>
          <w:numId w:val="4"/>
        </w:numPr>
        <w:spacing w:after="0" w:line="259" w:lineRule="auto"/>
        <w:ind w:hanging="348"/>
      </w:pPr>
      <w:r>
        <w:rPr>
          <w:b/>
          <w:sz w:val="32"/>
        </w:rPr>
        <w:t xml:space="preserve">Работа на станке. </w:t>
      </w:r>
    </w:p>
    <w:p w:rsidR="004B4DBE" w:rsidRDefault="0016781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B4DBE" w:rsidRDefault="00167810">
      <w:pPr>
        <w:ind w:left="550"/>
      </w:pPr>
      <w:r>
        <w:t xml:space="preserve">Пресс приводится в рабочее состояние следующим образом: </w:t>
      </w:r>
    </w:p>
    <w:p w:rsidR="004B4DBE" w:rsidRDefault="00167810">
      <w:r>
        <w:t xml:space="preserve">обслуживающий персонал тянет за рычаг, который посредством  зубчатого вала </w:t>
      </w:r>
      <w:proofErr w:type="spellStart"/>
      <w:r>
        <w:t>передаѐт</w:t>
      </w:r>
      <w:proofErr w:type="spellEnd"/>
      <w:r>
        <w:t xml:space="preserve"> усилие на зубчатый  стержень, тот одновременно давит на обрабатываемую деталь. Если Вы хотите увеличить  сжимающую силу, освободите зажимной винт рычага и  выдвиньте рычаг так,  чтобы возникла нужная сжимающая сила. Снова затяните рычаг зажимным винтом. </w:t>
      </w:r>
    </w:p>
    <w:p w:rsidR="004B4DBE" w:rsidRDefault="00167810">
      <w:pPr>
        <w:spacing w:after="35" w:line="259" w:lineRule="auto"/>
        <w:ind w:left="0" w:firstLine="0"/>
      </w:pPr>
      <w:r>
        <w:t xml:space="preserve"> </w:t>
      </w:r>
    </w:p>
    <w:p w:rsidR="004B4DBE" w:rsidRDefault="00167810">
      <w:pPr>
        <w:spacing w:after="3" w:line="264" w:lineRule="auto"/>
        <w:ind w:left="-5"/>
        <w:jc w:val="both"/>
      </w:pPr>
      <w:r>
        <w:rPr>
          <w:b/>
        </w:rPr>
        <w:t xml:space="preserve">Регулировка зазора рабочего стержня. </w:t>
      </w:r>
    </w:p>
    <w:p w:rsidR="004B4DBE" w:rsidRDefault="00167810">
      <w:pPr>
        <w:spacing w:after="73" w:line="259" w:lineRule="auto"/>
        <w:ind w:left="0" w:firstLine="0"/>
      </w:pPr>
      <w:r>
        <w:t xml:space="preserve"> </w:t>
      </w:r>
    </w:p>
    <w:p w:rsidR="004B4DBE" w:rsidRDefault="00167810">
      <w:pPr>
        <w:spacing w:after="39" w:line="259" w:lineRule="auto"/>
        <w:ind w:left="0" w:firstLine="0"/>
      </w:pPr>
      <w:r>
        <w:t xml:space="preserve"> </w:t>
      </w:r>
      <w:r>
        <w:tab/>
        <w:t xml:space="preserve"> </w:t>
      </w:r>
    </w:p>
    <w:p w:rsidR="004B4DBE" w:rsidRDefault="00167810">
      <w:pPr>
        <w:spacing w:after="26" w:line="259" w:lineRule="auto"/>
        <w:ind w:left="0" w:right="22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-887</wp:posOffset>
            </wp:positionH>
            <wp:positionV relativeFrom="paragraph">
              <wp:posOffset>-39376</wp:posOffset>
            </wp:positionV>
            <wp:extent cx="2387600" cy="1914525"/>
            <wp:effectExtent l="0" t="0" r="0" b="0"/>
            <wp:wrapSquare wrapText="bothSides"/>
            <wp:docPr id="596" name="Picture 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Picture 5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Регулировочные винты с контргайками служат для регулировки зазора между рабочим стержнем и направляющими в корпусе пресса. </w:t>
      </w:r>
    </w:p>
    <w:p w:rsidR="004B4DBE" w:rsidRDefault="00167810">
      <w:r>
        <w:t xml:space="preserve">     Освободите гайку и затяните винт до нужного зазора. Потом затяните гайку.      При правильной настройке зубчатый стержень должен легко и точно перемещаться в направляющих пресса. </w:t>
      </w:r>
    </w:p>
    <w:p w:rsidR="004B4DBE" w:rsidRDefault="00167810">
      <w:pPr>
        <w:spacing w:after="158" w:line="259" w:lineRule="auto"/>
        <w:ind w:left="3762" w:firstLine="0"/>
      </w:pPr>
      <w:r>
        <w:t xml:space="preserve"> </w:t>
      </w:r>
    </w:p>
    <w:p w:rsidR="004B4DBE" w:rsidRDefault="00167810">
      <w:pPr>
        <w:spacing w:after="28" w:line="259" w:lineRule="auto"/>
        <w:ind w:left="0" w:firstLine="0"/>
      </w:pPr>
      <w:r>
        <w:rPr>
          <w:b/>
        </w:rPr>
        <w:t xml:space="preserve"> </w:t>
      </w:r>
    </w:p>
    <w:p w:rsidR="004B4DBE" w:rsidRDefault="00167810">
      <w:pPr>
        <w:spacing w:after="28" w:line="264" w:lineRule="auto"/>
        <w:ind w:left="-5"/>
        <w:jc w:val="both"/>
      </w:pPr>
      <w:r>
        <w:rPr>
          <w:b/>
        </w:rPr>
        <w:t xml:space="preserve">При выравнивании профилей существует опасность выброса прогнутого материала, поэтому следует работать с максимальной осторожностью! </w:t>
      </w:r>
    </w:p>
    <w:p w:rsidR="004B4DBE" w:rsidRDefault="00167810" w:rsidP="00281907">
      <w:pPr>
        <w:spacing w:after="0" w:line="259" w:lineRule="auto"/>
        <w:ind w:left="0" w:firstLine="0"/>
      </w:pPr>
      <w:r>
        <w:rPr>
          <w:b/>
          <w:sz w:val="24"/>
        </w:rPr>
        <w:lastRenderedPageBreak/>
        <w:t xml:space="preserve"> </w:t>
      </w:r>
      <w:r>
        <w:rPr>
          <w:b/>
        </w:rPr>
        <w:t xml:space="preserve">Запрет на прессование. </w:t>
      </w:r>
    </w:p>
    <w:p w:rsidR="004B4DBE" w:rsidRDefault="00167810">
      <w:pPr>
        <w:spacing w:after="69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pPr>
        <w:spacing w:after="27" w:line="264" w:lineRule="auto"/>
        <w:ind w:left="-5"/>
        <w:jc w:val="both"/>
      </w:pPr>
      <w:r>
        <w:rPr>
          <w:b/>
        </w:rPr>
        <w:t xml:space="preserve">На машине запрещается производить прессование наклонных  поверхностей! </w:t>
      </w:r>
    </w:p>
    <w:p w:rsidR="004B4DBE" w:rsidRDefault="00167810">
      <w:pPr>
        <w:spacing w:after="43" w:line="259" w:lineRule="auto"/>
        <w:ind w:left="0" w:firstLine="0"/>
      </w:pPr>
      <w:r>
        <w:t xml:space="preserve">                       </w:t>
      </w:r>
      <w:r>
        <w:rPr>
          <w:sz w:val="32"/>
        </w:rPr>
        <w:t xml:space="preserve"> </w:t>
      </w:r>
    </w:p>
    <w:p w:rsidR="004B4DBE" w:rsidRDefault="00167810">
      <w:pPr>
        <w:spacing w:after="0" w:line="259" w:lineRule="auto"/>
        <w:ind w:left="-5"/>
      </w:pPr>
      <w:r>
        <w:rPr>
          <w:b/>
          <w:sz w:val="32"/>
        </w:rPr>
        <w:t xml:space="preserve">9) Техобслуживание. </w:t>
      </w:r>
    </w:p>
    <w:p w:rsidR="004B4DBE" w:rsidRDefault="00167810">
      <w:pPr>
        <w:spacing w:after="29" w:line="259" w:lineRule="auto"/>
        <w:ind w:left="0" w:firstLine="0"/>
      </w:pPr>
      <w:r>
        <w:rPr>
          <w:b/>
        </w:rPr>
        <w:t xml:space="preserve"> </w:t>
      </w:r>
    </w:p>
    <w:p w:rsidR="004B4DBE" w:rsidRDefault="00167810">
      <w:pPr>
        <w:numPr>
          <w:ilvl w:val="0"/>
          <w:numId w:val="6"/>
        </w:numPr>
        <w:spacing w:after="20" w:line="269" w:lineRule="auto"/>
        <w:ind w:hanging="362"/>
      </w:pPr>
      <w:r>
        <w:t xml:space="preserve">поддерживайте механизм  в чистоте и периодически смазывайте его; </w:t>
      </w:r>
    </w:p>
    <w:p w:rsidR="004B4DBE" w:rsidRDefault="00167810">
      <w:pPr>
        <w:numPr>
          <w:ilvl w:val="0"/>
          <w:numId w:val="6"/>
        </w:numPr>
        <w:spacing w:after="86"/>
        <w:ind w:hanging="362"/>
      </w:pPr>
      <w:r>
        <w:t xml:space="preserve">более или менее сложное вмешательство в конструкцию может осуществлять только подготовленное лицо; </w:t>
      </w:r>
    </w:p>
    <w:p w:rsidR="004B4DBE" w:rsidRDefault="00167810">
      <w:pPr>
        <w:numPr>
          <w:ilvl w:val="0"/>
          <w:numId w:val="6"/>
        </w:numPr>
        <w:ind w:hanging="362"/>
      </w:pPr>
      <w:r>
        <w:t>в случае демонтажа и повторного монтажа необходимо быть особенно внимательным – все части должны быть укомплектованы таким образом, чтобы была обеспечена полная функциональность оборудования.</w:t>
      </w:r>
      <w:r>
        <w:rPr>
          <w:b/>
          <w:sz w:val="32"/>
        </w:rP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:rsidR="004B4DBE" w:rsidRDefault="00167810">
      <w:pPr>
        <w:spacing w:after="3" w:line="264" w:lineRule="auto"/>
        <w:ind w:left="-5" w:right="1414"/>
        <w:jc w:val="both"/>
      </w:pPr>
      <w:r>
        <w:rPr>
          <w:b/>
          <w:sz w:val="32"/>
        </w:rPr>
        <w:t xml:space="preserve">! Предупреждение:  </w:t>
      </w:r>
      <w:r>
        <w:rPr>
          <w:b/>
        </w:rPr>
        <w:t xml:space="preserve">Перед началом использования пресса ознакомьтесь с управляющими элементами, их назначением и расположением. </w:t>
      </w:r>
    </w:p>
    <w:p w:rsidR="004B4DBE" w:rsidRDefault="00167810">
      <w:pPr>
        <w:spacing w:after="57" w:line="259" w:lineRule="auto"/>
        <w:ind w:left="0" w:firstLine="0"/>
      </w:pPr>
      <w:r>
        <w:t xml:space="preserve"> </w:t>
      </w:r>
    </w:p>
    <w:p w:rsidR="004B4DBE" w:rsidRDefault="00167810">
      <w:pPr>
        <w:spacing w:after="3" w:line="264" w:lineRule="auto"/>
        <w:ind w:left="-5" w:right="756"/>
        <w:jc w:val="both"/>
      </w:pPr>
      <w:r>
        <w:rPr>
          <w:b/>
          <w:sz w:val="32"/>
        </w:rPr>
        <w:t>! Предостережение:</w:t>
      </w:r>
      <w:r>
        <w:rPr>
          <w:b/>
        </w:rPr>
        <w:t xml:space="preserve">  Каждый раз, когда Вы  выполняете  ремонт, наладку, техобслуживание,  сначала внимательно прочитайте руководство по эксплуатации. </w:t>
      </w:r>
    </w:p>
    <w:p w:rsidR="004B4DBE" w:rsidRDefault="00167810">
      <w:pPr>
        <w:spacing w:after="58" w:line="259" w:lineRule="auto"/>
        <w:ind w:left="0" w:firstLine="0"/>
      </w:pPr>
      <w:r>
        <w:rPr>
          <w:b/>
        </w:rPr>
        <w:t xml:space="preserve"> </w:t>
      </w:r>
    </w:p>
    <w:p w:rsidR="004B4DBE" w:rsidRDefault="00167810">
      <w:pPr>
        <w:spacing w:after="3" w:line="264" w:lineRule="auto"/>
        <w:ind w:left="-5" w:right="359"/>
        <w:jc w:val="both"/>
      </w:pPr>
      <w:r>
        <w:rPr>
          <w:b/>
          <w:sz w:val="32"/>
        </w:rPr>
        <w:t>! Предупреждение:</w:t>
      </w:r>
      <w:r>
        <w:rPr>
          <w:b/>
        </w:rPr>
        <w:t xml:space="preserve"> Всегда  устанавливайте пресс  на твердой основе или на столе  с  тем,  чтобы во время работы не произошло его переворачивание. </w:t>
      </w:r>
    </w:p>
    <w:p w:rsidR="004B4DBE" w:rsidRDefault="00167810">
      <w:pPr>
        <w:spacing w:after="8" w:line="259" w:lineRule="auto"/>
        <w:ind w:left="0" w:firstLine="0"/>
      </w:pPr>
      <w:r>
        <w:rPr>
          <w:b/>
        </w:rPr>
        <w:t xml:space="preserve"> </w:t>
      </w:r>
    </w:p>
    <w:p w:rsidR="004B4DBE" w:rsidRDefault="00167810">
      <w:pPr>
        <w:spacing w:after="32" w:line="259" w:lineRule="auto"/>
        <w:ind w:left="-5"/>
      </w:pPr>
      <w:r>
        <w:rPr>
          <w:b/>
          <w:sz w:val="32"/>
        </w:rPr>
        <w:t>! Предупреждение: После окончания работы на прессе зубчатый рабочий стержень всегда должен  касаться стола!</w:t>
      </w:r>
      <w:r>
        <w:rPr>
          <w:b/>
        </w:rPr>
        <w:t xml:space="preserve"> </w:t>
      </w:r>
    </w:p>
    <w:p w:rsidR="004B4DBE" w:rsidRDefault="00167810">
      <w:pPr>
        <w:spacing w:after="18" w:line="259" w:lineRule="auto"/>
        <w:ind w:left="0" w:firstLine="0"/>
      </w:pPr>
      <w:r>
        <w:rPr>
          <w:b/>
          <w:sz w:val="32"/>
        </w:rPr>
        <w:t xml:space="preserve"> </w:t>
      </w:r>
    </w:p>
    <w:p w:rsidR="004B4DBE" w:rsidRDefault="00167810">
      <w:pPr>
        <w:spacing w:after="38" w:line="264" w:lineRule="auto"/>
        <w:ind w:left="-5"/>
        <w:jc w:val="both"/>
      </w:pPr>
      <w:r>
        <w:rPr>
          <w:b/>
          <w:sz w:val="32"/>
        </w:rPr>
        <w:t>! Предостережение:</w:t>
      </w:r>
      <w:r>
        <w:rPr>
          <w:b/>
        </w:rPr>
        <w:t xml:space="preserve">  Не удлиняйте рычаг пресса с помощью насадки - во избежание его повреждения! </w:t>
      </w:r>
    </w:p>
    <w:p w:rsidR="004B4DBE" w:rsidRDefault="00167810">
      <w:pPr>
        <w:spacing w:after="69" w:line="259" w:lineRule="auto"/>
        <w:ind w:left="0" w:firstLine="0"/>
      </w:pPr>
      <w:r>
        <w:rPr>
          <w:b/>
        </w:rPr>
        <w:t xml:space="preserve"> </w:t>
      </w:r>
    </w:p>
    <w:p w:rsidR="004B4DBE" w:rsidRDefault="00167810">
      <w:pPr>
        <w:numPr>
          <w:ilvl w:val="0"/>
          <w:numId w:val="7"/>
        </w:numPr>
        <w:spacing w:after="0" w:line="259" w:lineRule="auto"/>
        <w:ind w:hanging="511"/>
      </w:pPr>
      <w:r>
        <w:rPr>
          <w:b/>
          <w:sz w:val="32"/>
        </w:rPr>
        <w:t xml:space="preserve">Принадлежности и аксессуары. </w:t>
      </w:r>
    </w:p>
    <w:p w:rsidR="004B4DBE" w:rsidRDefault="00167810">
      <w:pPr>
        <w:spacing w:after="31" w:line="259" w:lineRule="auto"/>
        <w:ind w:left="0" w:firstLine="0"/>
      </w:pPr>
      <w:r>
        <w:t xml:space="preserve"> </w:t>
      </w:r>
    </w:p>
    <w:p w:rsidR="004B4DBE" w:rsidRDefault="00167810">
      <w:r>
        <w:t xml:space="preserve">         Основные принадлежности, а именно все составные части и детали, которые поставляются вместе с машиной или  непосредственно находятся на прессе или перечислены в главе 1 «Комплект поставки». </w:t>
      </w:r>
    </w:p>
    <w:p w:rsidR="004B4DBE" w:rsidRDefault="00167810">
      <w:pPr>
        <w:spacing w:after="0" w:line="259" w:lineRule="auto"/>
        <w:ind w:left="0" w:firstLine="0"/>
      </w:pPr>
      <w:r>
        <w:lastRenderedPageBreak/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numPr>
          <w:ilvl w:val="0"/>
          <w:numId w:val="7"/>
        </w:numPr>
        <w:spacing w:after="0" w:line="259" w:lineRule="auto"/>
        <w:ind w:hanging="511"/>
      </w:pPr>
      <w:r>
        <w:rPr>
          <w:b/>
          <w:sz w:val="32"/>
        </w:rPr>
        <w:t xml:space="preserve">Перечень деталей. </w:t>
      </w:r>
    </w:p>
    <w:p w:rsidR="004B4DBE" w:rsidRDefault="0016781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B4DBE" w:rsidRDefault="00167810">
      <w:pPr>
        <w:ind w:left="0" w:firstLine="540"/>
      </w:pPr>
      <w:r>
        <w:t xml:space="preserve">Перечень составных частей  Вы найдете в приложенной документации. В данной документации станок расчерчен на отдельные части и детали, которые можно заказать с помощью этой схемы. </w:t>
      </w:r>
    </w:p>
    <w:p w:rsidR="004B4DBE" w:rsidRDefault="00167810">
      <w:pPr>
        <w:ind w:left="0" w:firstLine="540"/>
      </w:pPr>
      <w:r>
        <w:t xml:space="preserve">При заказе запчастей, в случае повреждения деталей во время транспортировки или в результате последующей эксплуатации, для более быстрого и точного выполнения заказа в рекламации или в заявке следует указывать следующие данные: </w:t>
      </w:r>
    </w:p>
    <w:p w:rsidR="004B4DBE" w:rsidRDefault="00167810">
      <w:pPr>
        <w:ind w:left="1451"/>
      </w:pPr>
      <w:r>
        <w:t xml:space="preserve">А) марку прибора; </w:t>
      </w:r>
    </w:p>
    <w:p w:rsidR="004B4DBE" w:rsidRDefault="00167810">
      <w:pPr>
        <w:ind w:left="1451"/>
      </w:pPr>
      <w:r>
        <w:t xml:space="preserve">Б) номер заказа машины – номер машины; </w:t>
      </w:r>
    </w:p>
    <w:p w:rsidR="004B4DBE" w:rsidRDefault="00167810">
      <w:pPr>
        <w:ind w:left="1451"/>
      </w:pPr>
      <w:r>
        <w:t xml:space="preserve">В) год производства и дату отправки машины; </w:t>
      </w:r>
    </w:p>
    <w:p w:rsidR="004B4DBE" w:rsidRDefault="00167810">
      <w:pPr>
        <w:ind w:left="1451"/>
      </w:pPr>
      <w:r>
        <w:t xml:space="preserve">Д) номер детали и местонахождение детали. </w:t>
      </w:r>
    </w:p>
    <w:p w:rsidR="004B4DBE" w:rsidRDefault="004B4DBE">
      <w:pPr>
        <w:spacing w:after="66" w:line="259" w:lineRule="auto"/>
        <w:ind w:left="0" w:firstLine="0"/>
      </w:pPr>
    </w:p>
    <w:p w:rsidR="004B4DBE" w:rsidRDefault="00167810">
      <w:pPr>
        <w:numPr>
          <w:ilvl w:val="0"/>
          <w:numId w:val="8"/>
        </w:numPr>
        <w:spacing w:after="0" w:line="259" w:lineRule="auto"/>
        <w:ind w:hanging="511"/>
      </w:pPr>
      <w:r>
        <w:rPr>
          <w:b/>
          <w:sz w:val="32"/>
        </w:rPr>
        <w:t xml:space="preserve">Демонтаж и ликвидация. </w:t>
      </w:r>
    </w:p>
    <w:p w:rsidR="004B4DBE" w:rsidRDefault="00167810">
      <w:pPr>
        <w:spacing w:after="34" w:line="259" w:lineRule="auto"/>
        <w:ind w:left="0" w:firstLine="0"/>
      </w:pPr>
      <w:r>
        <w:rPr>
          <w:b/>
        </w:rPr>
        <w:t xml:space="preserve"> </w:t>
      </w:r>
    </w:p>
    <w:p w:rsidR="004B4DBE" w:rsidRDefault="00167810">
      <w:r>
        <w:t xml:space="preserve">Ликвидация станка после окончания срока его службы. </w:t>
      </w:r>
    </w:p>
    <w:p w:rsidR="004B4DBE" w:rsidRDefault="00167810">
      <w:pPr>
        <w:spacing w:after="3" w:line="259" w:lineRule="auto"/>
        <w:ind w:left="0" w:right="414" w:firstLine="540"/>
        <w:jc w:val="both"/>
      </w:pPr>
      <w:r>
        <w:t xml:space="preserve">Демонтируйте все детали станка и рассортируйте их в соответствии с классом отходов (сталь, чугун, цветные металлы, резина) передайте их для профессиональной ликвидации.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lastRenderedPageBreak/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0" w:line="259" w:lineRule="auto"/>
        <w:ind w:left="540" w:firstLine="0"/>
      </w:pPr>
      <w:r>
        <w:t xml:space="preserve"> </w:t>
      </w:r>
    </w:p>
    <w:p w:rsidR="004B4DBE" w:rsidRDefault="00167810">
      <w:pPr>
        <w:spacing w:after="66" w:line="259" w:lineRule="auto"/>
        <w:ind w:left="540" w:firstLine="0"/>
      </w:pPr>
      <w:r>
        <w:t xml:space="preserve"> </w:t>
      </w:r>
      <w:bookmarkStart w:id="0" w:name="_GoBack"/>
      <w:bookmarkEnd w:id="0"/>
    </w:p>
    <w:p w:rsidR="004B4DBE" w:rsidRDefault="00167810">
      <w:pPr>
        <w:numPr>
          <w:ilvl w:val="0"/>
          <w:numId w:val="8"/>
        </w:numPr>
        <w:spacing w:after="0" w:line="259" w:lineRule="auto"/>
        <w:ind w:hanging="511"/>
      </w:pPr>
      <w:r>
        <w:rPr>
          <w:b/>
          <w:sz w:val="32"/>
        </w:rPr>
        <w:t xml:space="preserve">Схема  деталей машины. </w:t>
      </w:r>
    </w:p>
    <w:p w:rsidR="004B4DBE" w:rsidRDefault="00167810">
      <w:pPr>
        <w:spacing w:after="1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pPr>
        <w:spacing w:after="4" w:line="259" w:lineRule="auto"/>
        <w:ind w:left="0" w:right="135" w:firstLine="0"/>
        <w:jc w:val="right"/>
      </w:pPr>
      <w:r>
        <w:rPr>
          <w:noProof/>
        </w:rPr>
        <w:drawing>
          <wp:inline distT="0" distB="0" distL="0" distR="0">
            <wp:extent cx="5706745" cy="5062855"/>
            <wp:effectExtent l="0" t="0" r="0" b="0"/>
            <wp:docPr id="866" name="Picture 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" name="Picture 8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506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B4DBE" w:rsidRDefault="00167810">
      <w:pPr>
        <w:numPr>
          <w:ilvl w:val="0"/>
          <w:numId w:val="8"/>
        </w:numPr>
        <w:spacing w:after="0" w:line="259" w:lineRule="auto"/>
        <w:ind w:hanging="511"/>
      </w:pPr>
      <w:r>
        <w:rPr>
          <w:b/>
          <w:sz w:val="32"/>
        </w:rPr>
        <w:t xml:space="preserve">Правила техники безопасности. </w:t>
      </w:r>
    </w:p>
    <w:p w:rsidR="004B4DBE" w:rsidRDefault="00167810">
      <w:pPr>
        <w:spacing w:after="112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pPr>
        <w:spacing w:after="0" w:line="259" w:lineRule="auto"/>
        <w:ind w:left="-5"/>
      </w:pPr>
      <w:r>
        <w:rPr>
          <w:b/>
          <w:sz w:val="32"/>
        </w:rPr>
        <w:t xml:space="preserve">Общие положения. </w:t>
      </w:r>
    </w:p>
    <w:p w:rsidR="004B4DBE" w:rsidRDefault="00167810">
      <w:pPr>
        <w:spacing w:after="3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pPr>
        <w:ind w:left="0" w:firstLine="540"/>
      </w:pPr>
      <w:r>
        <w:t xml:space="preserve">Данный станок оснащен различным оборудованием, как для защиты обслуживающего персонала, так и для защиты самого станка. Несмотря на это, нельзя предусмотреть все возможные ситуации, поэтому прежде чем приступить к обслуживанию данного агрегата, нужно прочитать и уяснить данный раздел. Кроме того, обслуживающий персонал должен предусмотреть </w:t>
      </w:r>
      <w:r>
        <w:lastRenderedPageBreak/>
        <w:t xml:space="preserve">и другие аспекты возможной опасности, связанные с окружающими условиями и материалом.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ind w:left="0" w:firstLine="540"/>
      </w:pPr>
      <w:r>
        <w:t xml:space="preserve">Указания по технике безопасности, имеющиеся в данном руководстве, можно разделить на 3 категории: </w:t>
      </w:r>
    </w:p>
    <w:p w:rsidR="004B4DBE" w:rsidRDefault="00167810">
      <w:pPr>
        <w:spacing w:after="25" w:line="259" w:lineRule="auto"/>
        <w:ind w:left="0" w:firstLine="0"/>
      </w:pPr>
      <w:r>
        <w:t xml:space="preserve"> </w:t>
      </w:r>
    </w:p>
    <w:p w:rsidR="004B4DBE" w:rsidRDefault="00167810">
      <w:pPr>
        <w:spacing w:after="3" w:line="264" w:lineRule="auto"/>
        <w:ind w:left="-5"/>
        <w:jc w:val="both"/>
      </w:pPr>
      <w:r>
        <w:t xml:space="preserve">                           </w:t>
      </w:r>
      <w:r>
        <w:rPr>
          <w:b/>
        </w:rPr>
        <w:t xml:space="preserve">Опасность – Предупреждение – Предостережение </w:t>
      </w:r>
    </w:p>
    <w:p w:rsidR="004B4DBE" w:rsidRDefault="0016781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B4DBE" w:rsidRDefault="00167810">
      <w:r>
        <w:t xml:space="preserve">Они имеют следующее значение: </w:t>
      </w:r>
    </w:p>
    <w:p w:rsidR="004B4DBE" w:rsidRDefault="00167810">
      <w:pPr>
        <w:spacing w:after="12" w:line="259" w:lineRule="auto"/>
        <w:ind w:left="0" w:firstLine="0"/>
      </w:pPr>
      <w:r>
        <w:t xml:space="preserve"> </w:t>
      </w:r>
    </w:p>
    <w:p w:rsidR="004B4DBE" w:rsidRDefault="00167810">
      <w:pPr>
        <w:spacing w:after="11" w:line="259" w:lineRule="auto"/>
        <w:ind w:left="-5"/>
      </w:pPr>
      <w:r>
        <w:rPr>
          <w:b/>
          <w:sz w:val="32"/>
        </w:rPr>
        <w:t xml:space="preserve">                </w:t>
      </w:r>
      <w:r>
        <w:rPr>
          <w:b/>
          <w:sz w:val="24"/>
        </w:rPr>
        <w:t xml:space="preserve">ОПАСНОСТЬ </w:t>
      </w:r>
    </w:p>
    <w:p w:rsidR="004B4DBE" w:rsidRDefault="00167810">
      <w:pPr>
        <w:ind w:left="550"/>
      </w:pPr>
      <w:r>
        <w:t xml:space="preserve">Несоблюдение данных инструкций опасно для жизни. </w:t>
      </w:r>
    </w:p>
    <w:p w:rsidR="004B4DBE" w:rsidRDefault="00167810">
      <w:pPr>
        <w:spacing w:after="12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pPr>
        <w:spacing w:after="11" w:line="259" w:lineRule="auto"/>
        <w:ind w:left="-5"/>
      </w:pPr>
      <w:r>
        <w:rPr>
          <w:b/>
          <w:sz w:val="24"/>
        </w:rPr>
        <w:t xml:space="preserve">                ПРЕДУПРЕЖДЕНИЕ </w:t>
      </w:r>
    </w:p>
    <w:p w:rsidR="004B4DBE" w:rsidRDefault="00167810">
      <w:pPr>
        <w:ind w:left="0" w:firstLine="540"/>
      </w:pPr>
      <w:r>
        <w:t xml:space="preserve">Несоблюдение данных инструкций  может привести к серьезному травматизму или к значительному повреждению оборудования. </w:t>
      </w:r>
    </w:p>
    <w:p w:rsidR="004B4DBE" w:rsidRDefault="00167810">
      <w:pPr>
        <w:spacing w:after="57" w:line="259" w:lineRule="auto"/>
        <w:ind w:left="0" w:firstLine="0"/>
      </w:pPr>
      <w:r>
        <w:rPr>
          <w:b/>
          <w:sz w:val="24"/>
        </w:rPr>
        <w:t xml:space="preserve">                </w:t>
      </w:r>
    </w:p>
    <w:p w:rsidR="004B4DBE" w:rsidRDefault="00167810">
      <w:r>
        <w:rPr>
          <w:b/>
        </w:rPr>
        <w:t xml:space="preserve">                </w:t>
      </w:r>
      <w:r>
        <w:rPr>
          <w:b/>
          <w:sz w:val="24"/>
        </w:rPr>
        <w:t xml:space="preserve"> </w:t>
      </w:r>
      <w:r>
        <w:rPr>
          <w:b/>
          <w:sz w:val="37"/>
          <w:vertAlign w:val="subscript"/>
        </w:rPr>
        <w:t>ПРЕДОСТЕРЕЖЕНИЕ</w:t>
      </w:r>
      <w:r>
        <w:rPr>
          <w:b/>
        </w:rPr>
        <w:t xml:space="preserve"> (</w:t>
      </w:r>
      <w:r>
        <w:t>призыв к осторожности</w:t>
      </w:r>
      <w:r>
        <w:rPr>
          <w:b/>
        </w:rPr>
        <w:t xml:space="preserve">) </w:t>
      </w:r>
    </w:p>
    <w:p w:rsidR="004B4DBE" w:rsidRDefault="00167810">
      <w:pPr>
        <w:ind w:left="0" w:firstLine="540"/>
      </w:pPr>
      <w:r>
        <w:t>Несоблюдение данных инструкций</w:t>
      </w:r>
      <w:r>
        <w:rPr>
          <w:b/>
          <w:sz w:val="24"/>
        </w:rPr>
        <w:t xml:space="preserve"> </w:t>
      </w:r>
      <w:r>
        <w:t xml:space="preserve"> может привести к повреждению оборудования или к небольшим ранениям. </w:t>
      </w:r>
    </w:p>
    <w:p w:rsidR="004B4DBE" w:rsidRDefault="00167810">
      <w:pPr>
        <w:spacing w:after="11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pPr>
        <w:ind w:left="0" w:firstLine="540"/>
      </w:pPr>
      <w:r>
        <w:t xml:space="preserve">Всегда соблюдайте инструкции по техники безопасности, указанные на прикрепленных к оборудованию табличках. Не удаляйте и не повреждайте эти наклейки. В случае повреждения табличек или их плохой читаемости свяжитесь с фирмой-производителем.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ind w:left="0" w:firstLine="540"/>
      </w:pPr>
      <w:r>
        <w:t xml:space="preserve">Не включайте станок для работы с ним, если Вы не прочли все инструкции  относительно данного станка (руководство по эксплуатации, техобслуживанию, наладке, и т.д.) и не изучили каждую функцию и процесс. </w:t>
      </w:r>
    </w:p>
    <w:p w:rsidR="004B4DBE" w:rsidRDefault="00167810">
      <w:pPr>
        <w:spacing w:after="128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rPr>
          <w:b/>
          <w:sz w:val="36"/>
        </w:rPr>
        <w:t xml:space="preserve">Основные положения техники безопасности. </w:t>
      </w:r>
    </w:p>
    <w:p w:rsidR="004B4DBE" w:rsidRDefault="00167810">
      <w:pPr>
        <w:spacing w:after="25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pPr>
        <w:spacing w:after="11" w:line="259" w:lineRule="auto"/>
        <w:ind w:left="-5"/>
      </w:pPr>
      <w:r>
        <w:rPr>
          <w:b/>
          <w:sz w:val="24"/>
        </w:rPr>
        <w:t xml:space="preserve">ПРЕДУПРЕЖДЕНИЕ. </w:t>
      </w:r>
    </w:p>
    <w:p w:rsidR="004B4DBE" w:rsidRDefault="00167810">
      <w:pPr>
        <w:spacing w:after="38" w:line="259" w:lineRule="auto"/>
        <w:ind w:left="0" w:firstLine="0"/>
      </w:pPr>
      <w:r>
        <w:rPr>
          <w:b/>
        </w:rPr>
        <w:t xml:space="preserve">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Ни при каких обстоятельствах не касайтесь незащищенными руками или иными предметами вращающихся деталей или  инструментов.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Следите за тем, чтобы Ваши пальцы не попали под вращающиеся механические части. </w:t>
      </w:r>
    </w:p>
    <w:p w:rsidR="004B4DBE" w:rsidRDefault="00167810">
      <w:pPr>
        <w:numPr>
          <w:ilvl w:val="0"/>
          <w:numId w:val="9"/>
        </w:numPr>
        <w:spacing w:after="20" w:line="269" w:lineRule="auto"/>
        <w:ind w:hanging="362"/>
      </w:pPr>
      <w:r>
        <w:lastRenderedPageBreak/>
        <w:t xml:space="preserve">Во время работы на станке будьте  внимательны – можно поскользнуться на масле или охлаждающей жидкости. </w:t>
      </w:r>
    </w:p>
    <w:p w:rsidR="004B4DBE" w:rsidRDefault="00167810">
      <w:pPr>
        <w:numPr>
          <w:ilvl w:val="0"/>
          <w:numId w:val="9"/>
        </w:numPr>
        <w:ind w:hanging="362"/>
      </w:pPr>
      <w:r>
        <w:t>Не разбирайте станок, если это не предусмотрено  руководством по эксплуатации</w:t>
      </w:r>
      <w:r>
        <w:rPr>
          <w:b/>
          <w:sz w:val="24"/>
        </w:rPr>
        <w:t xml:space="preserve">. </w:t>
      </w:r>
    </w:p>
    <w:p w:rsidR="004B4DBE" w:rsidRDefault="00167810">
      <w:pPr>
        <w:numPr>
          <w:ilvl w:val="0"/>
          <w:numId w:val="9"/>
        </w:numPr>
        <w:spacing w:after="26" w:line="259" w:lineRule="auto"/>
        <w:ind w:hanging="362"/>
      </w:pPr>
      <w:r>
        <w:t xml:space="preserve">В том случае, если на станке работают несколько работников, не приступайте к работе, пока не согласуете свои действия с другими работниками.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Не ремонтируйте станок способами, которые могли бы причинить ущерб его исправности.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Если Вы сомневаетесь в правильности прохождения техпроцессов, обращайтесь к ответственному работнику. </w:t>
      </w:r>
    </w:p>
    <w:p w:rsidR="004B4DBE" w:rsidRDefault="00167810">
      <w:pPr>
        <w:spacing w:after="25" w:line="259" w:lineRule="auto"/>
        <w:ind w:left="0" w:firstLine="0"/>
      </w:pPr>
      <w:r>
        <w:t xml:space="preserve"> </w:t>
      </w:r>
    </w:p>
    <w:p w:rsidR="004B4DBE" w:rsidRDefault="00167810">
      <w:pPr>
        <w:spacing w:after="11" w:line="259" w:lineRule="auto"/>
        <w:ind w:left="-5"/>
      </w:pPr>
      <w:r>
        <w:rPr>
          <w:b/>
        </w:rPr>
        <w:t xml:space="preserve"> </w:t>
      </w:r>
      <w:r>
        <w:rPr>
          <w:b/>
          <w:sz w:val="24"/>
        </w:rPr>
        <w:t xml:space="preserve">ПРЕДОСТЕРЕЖЕНИЕ -  ПРИЗЫВ К ОСТОРОЖНОСТИ. </w:t>
      </w:r>
    </w:p>
    <w:p w:rsidR="004B4DBE" w:rsidRDefault="00167810">
      <w:pPr>
        <w:spacing w:after="68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Регулярно осуществляйте проверки оборудования в соответствии с руководством по обслуживанию.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Проверяйте оборудование,  чтобы убедиться в том, что оно работает нормально и не причинит вреда обслуживающему персоналу. </w:t>
      </w:r>
    </w:p>
    <w:p w:rsidR="004B4DBE" w:rsidRDefault="00167810">
      <w:pPr>
        <w:numPr>
          <w:ilvl w:val="0"/>
          <w:numId w:val="9"/>
        </w:numPr>
        <w:ind w:hanging="362"/>
      </w:pPr>
      <w:r>
        <w:t>Не допускайте загрязнения, повреждения, исправления или удаления табличек по технике безопасности. В случае если табличка будет утеряна или станет неразборчивой, пошлите нашей фирме номер поврежденной таблички (номер, указанный в нижнем</w:t>
      </w:r>
      <w:r>
        <w:rPr>
          <w:b/>
        </w:rPr>
        <w:t xml:space="preserve"> </w:t>
      </w:r>
      <w:r>
        <w:t xml:space="preserve"> правом  углу таблички). Мы вышлем Вам новую табличку, которую следует поместить на прежнее место. </w:t>
      </w:r>
    </w:p>
    <w:p w:rsidR="004B4DBE" w:rsidRDefault="00167810">
      <w:pPr>
        <w:spacing w:after="31" w:line="259" w:lineRule="auto"/>
        <w:ind w:left="362" w:firstLine="0"/>
      </w:pPr>
      <w:r>
        <w:t xml:space="preserve">  </w:t>
      </w:r>
    </w:p>
    <w:p w:rsidR="004B4DBE" w:rsidRDefault="00167810">
      <w:pPr>
        <w:spacing w:after="3" w:line="264" w:lineRule="auto"/>
        <w:ind w:left="550"/>
        <w:jc w:val="both"/>
      </w:pPr>
      <w:r>
        <w:rPr>
          <w:b/>
        </w:rPr>
        <w:t>Одежда и личная безопасность.</w:t>
      </w:r>
      <w: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11" w:line="259" w:lineRule="auto"/>
        <w:ind w:left="-5"/>
      </w:pPr>
      <w:r>
        <w:rPr>
          <w:b/>
          <w:sz w:val="24"/>
        </w:rPr>
        <w:t xml:space="preserve">ПРЕДОСТЕРЕЖЕНИЕ -  ПРИЗЫВ К ОСТОРОЖНОСТИ. </w:t>
      </w:r>
    </w:p>
    <w:p w:rsidR="004B4DBE" w:rsidRDefault="00167810">
      <w:pPr>
        <w:spacing w:after="68" w:line="259" w:lineRule="auto"/>
        <w:ind w:left="0" w:firstLine="0"/>
      </w:pPr>
      <w:r>
        <w:rPr>
          <w:b/>
          <w:sz w:val="24"/>
        </w:rPr>
        <w:t xml:space="preserve"> </w:t>
      </w:r>
    </w:p>
    <w:p w:rsidR="004B4DBE" w:rsidRDefault="00167810">
      <w:pPr>
        <w:numPr>
          <w:ilvl w:val="0"/>
          <w:numId w:val="9"/>
        </w:numPr>
        <w:spacing w:after="20" w:line="269" w:lineRule="auto"/>
        <w:ind w:hanging="362"/>
      </w:pPr>
      <w:r>
        <w:t xml:space="preserve">Длинные волосы должны быть собраны и уложены под головной убор  во избежание их попадания под механические части оборудования. 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Используйте защитное оснащение (шлемы, очки, специальную обувь и т.п.).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В случае расположения каких-либо предметов над головой в  Вашем помещении – носите каску.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Всегда надевайте защитную маску, если  при обработке образуется пыль.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Всегда носите защитную обувь со специальной подошвой, чтобы не поскользнуться на масле. </w:t>
      </w:r>
    </w:p>
    <w:p w:rsidR="004B4DBE" w:rsidRDefault="00167810">
      <w:pPr>
        <w:numPr>
          <w:ilvl w:val="0"/>
          <w:numId w:val="9"/>
        </w:numPr>
        <w:ind w:hanging="362"/>
      </w:pPr>
      <w:r>
        <w:lastRenderedPageBreak/>
        <w:t xml:space="preserve">Всегда надевайте специальную рабочую одежду. </w:t>
      </w:r>
    </w:p>
    <w:p w:rsidR="004B4DBE" w:rsidRDefault="00167810">
      <w:pPr>
        <w:numPr>
          <w:ilvl w:val="0"/>
          <w:numId w:val="9"/>
        </w:numPr>
        <w:spacing w:after="26" w:line="259" w:lineRule="auto"/>
        <w:ind w:hanging="362"/>
      </w:pPr>
      <w:r>
        <w:t xml:space="preserve">Пуговицы и крючки на рукавах рабочей одежды всегда должны быть застегнуты -  во избежание  попадания  свободной части одежды под механические части оборудования. </w:t>
      </w:r>
    </w:p>
    <w:p w:rsidR="004B4DBE" w:rsidRDefault="00167810">
      <w:pPr>
        <w:numPr>
          <w:ilvl w:val="0"/>
          <w:numId w:val="9"/>
        </w:numPr>
        <w:spacing w:after="26" w:line="259" w:lineRule="auto"/>
        <w:ind w:hanging="362"/>
      </w:pPr>
      <w:r>
        <w:t xml:space="preserve">В том случае, если Вы носите галстук или аналогичные свободные дополнения к одежде, следите за тем, чтобы они не накрутились на приводные механизмы.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Вставляя и вынимая обрабатываемые изделия  и инструменты, а также убирая стружку с рабочего места,  используйте соответствующее оснащение, чтобы не поранить руки острыми гранями и горячими обрабатываемыми компонентами.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Не работайте на оборудовании в состоянии алкогольного или наркотического опьянения.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Не работайте на оборудовании, если вы подвержены головокружениям,      обморокам, находитесь в ослабленном состоянии.  </w:t>
      </w:r>
    </w:p>
    <w:p w:rsidR="004B4DBE" w:rsidRDefault="00167810">
      <w:pPr>
        <w:spacing w:after="32" w:line="259" w:lineRule="auto"/>
        <w:ind w:left="362" w:firstLine="0"/>
      </w:pPr>
      <w:r>
        <w:t xml:space="preserve"> </w:t>
      </w:r>
    </w:p>
    <w:p w:rsidR="004B4DBE" w:rsidRDefault="00167810">
      <w:pPr>
        <w:spacing w:after="3" w:line="264" w:lineRule="auto"/>
        <w:ind w:left="550"/>
        <w:jc w:val="both"/>
      </w:pPr>
      <w:r>
        <w:rPr>
          <w:b/>
        </w:rPr>
        <w:t xml:space="preserve">Правила техники безопасности для обслуживающего персонала. </w:t>
      </w:r>
    </w:p>
    <w:p w:rsidR="004B4DBE" w:rsidRDefault="00167810">
      <w:pPr>
        <w:spacing w:after="34" w:line="259" w:lineRule="auto"/>
        <w:ind w:left="362" w:firstLine="0"/>
      </w:pPr>
      <w:r>
        <w:t xml:space="preserve"> </w:t>
      </w:r>
    </w:p>
    <w:p w:rsidR="004B4DBE" w:rsidRDefault="00167810">
      <w:pPr>
        <w:ind w:left="372"/>
      </w:pPr>
      <w:r>
        <w:t xml:space="preserve"> Не работайте на оборудовании до тех пор, пока не ознакомились с содержанием руководства по обслуживанию. </w:t>
      </w:r>
    </w:p>
    <w:p w:rsidR="004B4DBE" w:rsidRDefault="00167810">
      <w:pPr>
        <w:spacing w:after="0" w:line="259" w:lineRule="auto"/>
        <w:ind w:left="362" w:firstLine="0"/>
      </w:pPr>
      <w:r>
        <w:rPr>
          <w:b/>
        </w:rPr>
        <w:t xml:space="preserve"> </w:t>
      </w:r>
    </w:p>
    <w:p w:rsidR="004B4DBE" w:rsidRDefault="00167810">
      <w:pPr>
        <w:spacing w:after="11" w:line="259" w:lineRule="auto"/>
        <w:ind w:left="-5"/>
      </w:pPr>
      <w:r>
        <w:rPr>
          <w:b/>
          <w:sz w:val="24"/>
        </w:rPr>
        <w:t xml:space="preserve">ПРЕДУПРЕЖДЕНИЕ. </w:t>
      </w:r>
    </w:p>
    <w:p w:rsidR="004B4DBE" w:rsidRDefault="00167810">
      <w:pPr>
        <w:spacing w:after="31" w:line="259" w:lineRule="auto"/>
        <w:ind w:left="0" w:firstLine="0"/>
      </w:pPr>
      <w:r>
        <w:rPr>
          <w:b/>
        </w:rPr>
        <w:t xml:space="preserve">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Не устраняйте брызги охлаждающей жидкости во время работы станка.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Удаление стружки с инструментов никогда не производите обнаженными руками – пользуйтесь рукавицами и щеткой.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При манипуляции с деталями, с которыми трудно управиться в одиночку, используйте помощь ассистента.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Не пользуйтесь подъемным механизмом или краном и не осуществляйте работы стропальщика, если Вы не имеете на это официально выданного разрешения. </w:t>
      </w:r>
    </w:p>
    <w:p w:rsidR="004B4DBE" w:rsidRDefault="00167810">
      <w:pPr>
        <w:numPr>
          <w:ilvl w:val="0"/>
          <w:numId w:val="9"/>
        </w:numPr>
        <w:spacing w:after="26" w:line="259" w:lineRule="auto"/>
        <w:ind w:hanging="362"/>
      </w:pPr>
      <w:r>
        <w:t xml:space="preserve">Во время работы  подъемных механизмов или подъемного крана убедитесь, что вблизи этих машин нет препятствий. Всегда используйте стандартные стальные тросы и чалки, соответствующие переносимой  нагрузке.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Проверяйте цепи, подъемное оборудование и другие средства для подъема перед использованием. Поврежденные части отремонтируйте или замените новыми. </w:t>
      </w:r>
    </w:p>
    <w:p w:rsidR="004B4DBE" w:rsidRDefault="00167810">
      <w:pPr>
        <w:numPr>
          <w:ilvl w:val="0"/>
          <w:numId w:val="9"/>
        </w:numPr>
        <w:ind w:hanging="362"/>
      </w:pPr>
      <w:r>
        <w:lastRenderedPageBreak/>
        <w:t xml:space="preserve">Обеспечьте меры противопожарной безопасности при работе с горючими материалами или смазочно-охладительным маслом.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Не работайте на станке во время сильной грозы.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11" w:line="259" w:lineRule="auto"/>
        <w:ind w:left="-5"/>
      </w:pPr>
      <w:r>
        <w:rPr>
          <w:b/>
          <w:sz w:val="24"/>
        </w:rPr>
        <w:t xml:space="preserve">ПРЕДОСТЕРЕЖЕНИЕ – ПРИЗЫВ К ОСТОРОЖНОСТИ. </w:t>
      </w:r>
    </w:p>
    <w:p w:rsidR="004B4DBE" w:rsidRDefault="00167810">
      <w:pPr>
        <w:spacing w:after="31" w:line="259" w:lineRule="auto"/>
        <w:ind w:left="0" w:firstLine="0"/>
      </w:pPr>
      <w:r>
        <w:t xml:space="preserve">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Проверьте и убедитесь в том, что в процессе работы не возникает ненормальный шум.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27" w:line="264" w:lineRule="auto"/>
        <w:ind w:left="-15" w:firstLine="540"/>
        <w:jc w:val="both"/>
      </w:pPr>
      <w:r>
        <w:rPr>
          <w:b/>
        </w:rPr>
        <w:t xml:space="preserve">Правила техники безопасности для крепления обрабатываемых деталей и инструментов. </w:t>
      </w:r>
    </w:p>
    <w:p w:rsidR="004B4DBE" w:rsidRDefault="0016781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B4DBE" w:rsidRDefault="00167810">
      <w:pPr>
        <w:spacing w:after="11" w:line="259" w:lineRule="auto"/>
        <w:ind w:left="-5"/>
      </w:pPr>
      <w:r>
        <w:rPr>
          <w:b/>
          <w:sz w:val="24"/>
        </w:rPr>
        <w:t xml:space="preserve">ПРЕДУПРЕЖДЕНИЕ. </w:t>
      </w:r>
    </w:p>
    <w:p w:rsidR="004B4DBE" w:rsidRDefault="00167810">
      <w:pPr>
        <w:spacing w:after="30" w:line="259" w:lineRule="auto"/>
        <w:ind w:left="0" w:firstLine="0"/>
      </w:pPr>
      <w:r>
        <w:rPr>
          <w:b/>
        </w:rPr>
        <w:t xml:space="preserve">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Всегда используйте инструменты, предназначенные для данной работы и в соответствии со спецификацией станка. </w:t>
      </w:r>
    </w:p>
    <w:p w:rsidR="004B4DBE" w:rsidRDefault="00167810">
      <w:pPr>
        <w:numPr>
          <w:ilvl w:val="0"/>
          <w:numId w:val="9"/>
        </w:numPr>
        <w:spacing w:after="26" w:line="259" w:lineRule="auto"/>
        <w:ind w:hanging="362"/>
      </w:pPr>
      <w:r>
        <w:t xml:space="preserve">В случае если используемые принадлежности не относятся к рекомендуемым, узнайте у производителя о возможности их использования на данном станке.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Предотвращайте попадание пальцев или рук в механизмы станка. </w:t>
      </w:r>
    </w:p>
    <w:p w:rsidR="004B4DBE" w:rsidRDefault="00167810">
      <w:pPr>
        <w:numPr>
          <w:ilvl w:val="0"/>
          <w:numId w:val="9"/>
        </w:numPr>
        <w:ind w:hanging="362"/>
      </w:pPr>
      <w:r>
        <w:t xml:space="preserve">При подъеме тяжелых деталей пользуйтесь соответствующими подъемными устройствами. </w:t>
      </w:r>
    </w:p>
    <w:p w:rsidR="004B4DBE" w:rsidRDefault="00167810">
      <w:pPr>
        <w:spacing w:after="68" w:line="259" w:lineRule="auto"/>
        <w:ind w:left="362" w:firstLine="0"/>
      </w:pPr>
      <w:r>
        <w:t xml:space="preserve"> </w:t>
      </w:r>
    </w:p>
    <w:p w:rsidR="004B4DBE" w:rsidRDefault="00167810">
      <w:pPr>
        <w:spacing w:after="0" w:line="259" w:lineRule="auto"/>
        <w:ind w:left="-5"/>
      </w:pPr>
      <w:r>
        <w:rPr>
          <w:b/>
          <w:sz w:val="32"/>
        </w:rPr>
        <w:t>12)</w:t>
      </w:r>
      <w:r>
        <w:t xml:space="preserve"> </w:t>
      </w:r>
      <w:r>
        <w:rPr>
          <w:b/>
          <w:sz w:val="32"/>
        </w:rPr>
        <w:t xml:space="preserve">Гарантийные условия. </w:t>
      </w:r>
    </w:p>
    <w:p w:rsidR="004B4DBE" w:rsidRDefault="00167810">
      <w:pPr>
        <w:spacing w:after="0" w:line="259" w:lineRule="auto"/>
        <w:ind w:left="1079" w:firstLine="0"/>
      </w:pPr>
      <w:r>
        <w:rPr>
          <w:b/>
        </w:rPr>
        <w:t xml:space="preserve"> </w:t>
      </w:r>
    </w:p>
    <w:p w:rsidR="004B4DBE" w:rsidRDefault="00167810">
      <w:pPr>
        <w:spacing w:after="0" w:line="259" w:lineRule="auto"/>
        <w:ind w:left="0" w:right="22" w:firstLine="540"/>
        <w:jc w:val="both"/>
      </w:pPr>
      <w:r>
        <w:t>На инструменты и станки марки «</w:t>
      </w:r>
      <w:r w:rsidR="00281907">
        <w:rPr>
          <w:lang w:val="en-US"/>
        </w:rPr>
        <w:t>STALEX</w:t>
      </w:r>
      <w:r>
        <w:t xml:space="preserve">» предоставляется гарантия сроком на 12 месяцев со дня продажи при условии работы оборудования 8 часов в день. (Для предъявления рекламации необходимо предоставить правильно заполненные гарантийное письмо и документы на приобретение оборудования). </w:t>
      </w:r>
    </w:p>
    <w:p w:rsidR="004B4DBE" w:rsidRDefault="00167810">
      <w:pPr>
        <w:spacing w:after="29" w:line="259" w:lineRule="auto"/>
        <w:ind w:left="0" w:firstLine="0"/>
      </w:pPr>
      <w:r>
        <w:rPr>
          <w:b/>
        </w:rPr>
        <w:t xml:space="preserve"> </w:t>
      </w:r>
    </w:p>
    <w:p w:rsidR="004B4DBE" w:rsidRDefault="00167810">
      <w:pPr>
        <w:spacing w:after="20" w:line="269" w:lineRule="auto"/>
        <w:ind w:left="239" w:right="185"/>
        <w:jc w:val="center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Гарантия не распространяется на дефекты, возникшие в случае: </w:t>
      </w:r>
    </w:p>
    <w:p w:rsidR="004B4DBE" w:rsidRDefault="00167810">
      <w:pPr>
        <w:spacing w:after="38" w:line="259" w:lineRule="auto"/>
        <w:ind w:left="0" w:firstLine="0"/>
      </w:pPr>
      <w:r>
        <w:rPr>
          <w:b/>
        </w:rPr>
        <w:t xml:space="preserve"> </w:t>
      </w:r>
    </w:p>
    <w:p w:rsidR="004B4DBE" w:rsidRDefault="00167810">
      <w:pPr>
        <w:numPr>
          <w:ilvl w:val="0"/>
          <w:numId w:val="10"/>
        </w:numPr>
        <w:ind w:hanging="710"/>
      </w:pPr>
      <w:r>
        <w:t xml:space="preserve">использования неоригинальных запасных частей, не одобренных производителем;  </w:t>
      </w:r>
    </w:p>
    <w:p w:rsidR="004B4DBE" w:rsidRDefault="00167810">
      <w:pPr>
        <w:numPr>
          <w:ilvl w:val="0"/>
          <w:numId w:val="10"/>
        </w:numPr>
        <w:spacing w:after="26" w:line="259" w:lineRule="auto"/>
        <w:ind w:hanging="710"/>
      </w:pPr>
      <w:r>
        <w:t xml:space="preserve">очевидных нарушений условий эксплуатации оборудования, непрофессионального обращения, перегрузки, применения неправильных приспособлений или непригодных рабочих </w:t>
      </w:r>
      <w:r>
        <w:lastRenderedPageBreak/>
        <w:t xml:space="preserve">инструментов, в результате вмешательства постороннего лица, естественного износа или же повреждения при транспортировке; </w:t>
      </w:r>
    </w:p>
    <w:p w:rsidR="004B4DBE" w:rsidRDefault="00167810">
      <w:pPr>
        <w:numPr>
          <w:ilvl w:val="0"/>
          <w:numId w:val="10"/>
        </w:numPr>
        <w:spacing w:after="26" w:line="259" w:lineRule="auto"/>
        <w:ind w:hanging="710"/>
      </w:pPr>
      <w:r>
        <w:t xml:space="preserve">неудовлетворительного условия хранения оборудования, невыполнения периодических профилактических работ, если неисправность вызвана механическим повреждением, включая случайное, при форс-мажорных обстоятельствах (пожар, стихийное бедствие и т.д.).  </w:t>
      </w:r>
    </w:p>
    <w:p w:rsidR="004B4DBE" w:rsidRDefault="00167810">
      <w:pPr>
        <w:spacing w:after="28" w:line="259" w:lineRule="auto"/>
        <w:ind w:left="540" w:firstLine="0"/>
      </w:pPr>
      <w:r>
        <w:t xml:space="preserve"> </w:t>
      </w:r>
    </w:p>
    <w:p w:rsidR="004B4DBE" w:rsidRDefault="00167810">
      <w:pPr>
        <w:numPr>
          <w:ilvl w:val="1"/>
          <w:numId w:val="10"/>
        </w:numPr>
        <w:ind w:firstLine="724"/>
      </w:pPr>
      <w:r>
        <w:t xml:space="preserve">Гарантийными работами не являются: </w:t>
      </w:r>
    </w:p>
    <w:p w:rsidR="004B4DBE" w:rsidRDefault="00167810">
      <w:pPr>
        <w:spacing w:after="29" w:line="259" w:lineRule="auto"/>
        <w:ind w:left="0" w:firstLine="0"/>
      </w:pPr>
      <w:r>
        <w:t xml:space="preserve"> </w:t>
      </w:r>
    </w:p>
    <w:p w:rsidR="004B4DBE" w:rsidRDefault="00167810">
      <w:pPr>
        <w:numPr>
          <w:ilvl w:val="0"/>
          <w:numId w:val="10"/>
        </w:numPr>
        <w:ind w:hanging="710"/>
      </w:pPr>
      <w:r>
        <w:t xml:space="preserve">сборка оборудования, пуско-наладочные работы; </w:t>
      </w:r>
    </w:p>
    <w:p w:rsidR="004B4DBE" w:rsidRDefault="00167810">
      <w:pPr>
        <w:numPr>
          <w:ilvl w:val="0"/>
          <w:numId w:val="10"/>
        </w:numPr>
        <w:ind w:hanging="710"/>
      </w:pPr>
      <w:r>
        <w:t xml:space="preserve">периодическое профилактическое обслуживание, подстройка узлов и агрегатов, смазка и чистка оборудования, замена расходных материалов. Эти работы не требуют специальной подготовки от исполнителя и могут быть выполнены самим пользователем оборудования, руководствуясь инструкцией по эксплуатации (в указанных случаях покупателю может быть оказана бесплатная телефонная поддержка). </w:t>
      </w:r>
    </w:p>
    <w:p w:rsidR="004B4DBE" w:rsidRDefault="00167810">
      <w:pPr>
        <w:spacing w:after="29" w:line="259" w:lineRule="auto"/>
        <w:ind w:left="0" w:firstLine="0"/>
      </w:pPr>
      <w:r>
        <w:t xml:space="preserve"> </w:t>
      </w:r>
    </w:p>
    <w:p w:rsidR="004B4DBE" w:rsidRDefault="00167810">
      <w:pPr>
        <w:numPr>
          <w:ilvl w:val="1"/>
          <w:numId w:val="10"/>
        </w:numPr>
        <w:ind w:firstLine="724"/>
      </w:pPr>
      <w:r>
        <w:t xml:space="preserve">Производитель оставляет за собой право вносить изменения в конструкцию станка, не влияющие на функциональность оборудования. </w:t>
      </w:r>
    </w:p>
    <w:p w:rsidR="004B4DBE" w:rsidRDefault="00167810">
      <w:pPr>
        <w:numPr>
          <w:ilvl w:val="1"/>
          <w:numId w:val="10"/>
        </w:numPr>
        <w:ind w:firstLine="724"/>
      </w:pPr>
      <w:r>
        <w:t xml:space="preserve">Настоящие гарантийные обязательства не покрывают возможного ущерба от потери прибыли или иных косвенных потерь, упущенной выгоды, связанных с неисправностью оборудования.  </w:t>
      </w:r>
    </w:p>
    <w:p w:rsidR="004B4DBE" w:rsidRDefault="00167810">
      <w:pPr>
        <w:numPr>
          <w:ilvl w:val="1"/>
          <w:numId w:val="10"/>
        </w:numPr>
        <w:spacing w:after="26" w:line="259" w:lineRule="auto"/>
        <w:ind w:firstLine="724"/>
      </w:pPr>
      <w:r>
        <w:t xml:space="preserve">Рекламации предъявляйте в том торговом предприятии, в котором инструмент или станок был куплен. Или пошлите станок в собранном виде в адрес сервисной мастерской.  </w:t>
      </w:r>
    </w:p>
    <w:p w:rsidR="004B4DBE" w:rsidRDefault="00167810">
      <w:pPr>
        <w:numPr>
          <w:ilvl w:val="1"/>
          <w:numId w:val="10"/>
        </w:numPr>
        <w:ind w:firstLine="724"/>
      </w:pPr>
      <w:r>
        <w:t xml:space="preserve">Гарантийный ремонт оборудования производится в условиях сервисной мастерской, транспортные расходы при этом несет покупатель. В исключительных случаях гарантийный ремонт может производиться на территории покупателя, в этом случае проезд двух сотрудников сервисной службы и проживание в гостинице оплачивается покупателем на основании предъявленных покупателю документов, подтверждающих соответствующие расходы в течение 3-х банковских дней со дня выполнения гарантийных работ. Покупатель обеспечивает бронирование, оплачивает гостиницу и проездные документы на обратную дорогу для сотрудников сервисной мастерской. Покупатель обязуется возместить затраты на проезд из расчета ж/д. билета (купейный вагон), если расстояние от г. Москвы до места проведения работ менее 500 км или авиационного билета (эконом класса), если расстояние до места проведения работ свыше 500 км.  </w:t>
      </w:r>
    </w:p>
    <w:p w:rsidR="004B4DBE" w:rsidRDefault="00167810">
      <w:pPr>
        <w:numPr>
          <w:ilvl w:val="1"/>
          <w:numId w:val="10"/>
        </w:numPr>
        <w:spacing w:after="26" w:line="259" w:lineRule="auto"/>
        <w:ind w:firstLine="724"/>
      </w:pPr>
      <w:r>
        <w:lastRenderedPageBreak/>
        <w:t xml:space="preserve">В случае необходимости замены каких-либо частей оборудования поставщик обязуется без промедления произвести замену соответствующей части оборудования или всего оборудования, в зависимости от характера недостатков, уведомив об этом покупателя посредством факсимильной связи с указанием примерно необходимого для этого срока. Не считается промедлением со стороны поставщика время, необходимое для доставки и заказа соответствующего оборудования или части оборудования с </w:t>
      </w:r>
      <w:proofErr w:type="spellStart"/>
      <w:r>
        <w:t>заводаизготовителя</w:t>
      </w:r>
      <w:proofErr w:type="spellEnd"/>
      <w:r>
        <w:t xml:space="preserve"> в случае отсутствия соответствующего оборудования или частей оборудования на складе поставщика. Если в течение срока, необходимого для замены части оборудования, оно вследствие необходимости такой замены, не могло использоваться в этот период, гарантийный срок продлевается на такой же период.  </w:t>
      </w:r>
    </w:p>
    <w:p w:rsidR="004B4DBE" w:rsidRDefault="00167810">
      <w:pPr>
        <w:numPr>
          <w:ilvl w:val="1"/>
          <w:numId w:val="10"/>
        </w:numPr>
        <w:ind w:firstLine="724"/>
      </w:pPr>
      <w:r>
        <w:t xml:space="preserve">Если при проведении ремонта не будет обнаружен дефект, относящийся к гарантии, то собственник оборудования возмещает расходы, связанные с работами специалиста сервисной службы.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31" w:line="259" w:lineRule="auto"/>
        <w:ind w:left="0" w:firstLine="0"/>
      </w:pPr>
      <w:r>
        <w:t xml:space="preserve"> </w:t>
      </w:r>
    </w:p>
    <w:p w:rsidR="004B4DBE" w:rsidRDefault="00167810">
      <w:pPr>
        <w:spacing w:after="3" w:line="264" w:lineRule="auto"/>
        <w:ind w:left="734"/>
        <w:jc w:val="both"/>
      </w:pPr>
      <w:r>
        <w:rPr>
          <w:b/>
        </w:rPr>
        <w:t xml:space="preserve">Гарантийное письмо.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r>
        <w:t xml:space="preserve">(Направляется в адрес поставщика в случае возникновения гарантийного случая). </w:t>
      </w:r>
    </w:p>
    <w:p w:rsidR="004B4DBE" w:rsidRDefault="00167810">
      <w:pPr>
        <w:spacing w:after="27" w:line="259" w:lineRule="auto"/>
        <w:ind w:left="0" w:firstLine="0"/>
      </w:pPr>
      <w:r>
        <w:t xml:space="preserve"> </w:t>
      </w:r>
    </w:p>
    <w:p w:rsidR="004B4DBE" w:rsidRDefault="00167810">
      <w:r>
        <w:t xml:space="preserve">Наименование покупателя ___________________________________________ </w:t>
      </w:r>
    </w:p>
    <w:p w:rsidR="004B4DBE" w:rsidRDefault="00167810">
      <w:pPr>
        <w:spacing w:line="259" w:lineRule="auto"/>
        <w:ind w:left="0" w:firstLine="0"/>
      </w:pPr>
      <w:r>
        <w:t xml:space="preserve"> </w:t>
      </w:r>
    </w:p>
    <w:p w:rsidR="004B4DBE" w:rsidRDefault="00167810">
      <w:r>
        <w:t xml:space="preserve">Фактический адрес покупателя _______________________________________ </w:t>
      </w:r>
    </w:p>
    <w:p w:rsidR="004B4DBE" w:rsidRDefault="00167810">
      <w:pPr>
        <w:spacing w:after="3" w:line="264" w:lineRule="auto"/>
        <w:ind w:left="-5"/>
        <w:jc w:val="both"/>
      </w:pPr>
      <w:r>
        <w:rPr>
          <w:b/>
        </w:rPr>
        <w:t>__________________________________________________________________</w:t>
      </w:r>
      <w:r>
        <w:rPr>
          <w:b/>
          <w:sz w:val="24"/>
        </w:rP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r>
        <w:t xml:space="preserve">Описание неисправностей обнаруженных в ходе эксплуатации оборудования: </w:t>
      </w:r>
    </w:p>
    <w:p w:rsidR="004B4DBE" w:rsidRDefault="00167810">
      <w:r>
        <w:t>__________________________________________________________________ __________________________________________________________________</w:t>
      </w:r>
    </w:p>
    <w:p w:rsidR="004B4DBE" w:rsidRDefault="00167810">
      <w:r>
        <w:t>__________________________________________________________________</w:t>
      </w:r>
    </w:p>
    <w:p w:rsidR="004B4DBE" w:rsidRDefault="00167810">
      <w:r>
        <w:t>__________________________________________________________________</w:t>
      </w:r>
    </w:p>
    <w:p w:rsidR="004B4DBE" w:rsidRDefault="00167810">
      <w:r>
        <w:t xml:space="preserve">__________________________________________________________________ </w:t>
      </w:r>
    </w:p>
    <w:p w:rsidR="004B4DBE" w:rsidRDefault="00167810">
      <w:pPr>
        <w:spacing w:after="0" w:line="259" w:lineRule="auto"/>
        <w:ind w:left="0" w:firstLine="0"/>
      </w:pPr>
      <w:r>
        <w:lastRenderedPageBreak/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 w:rsidP="00281907">
      <w:pPr>
        <w:tabs>
          <w:tab w:val="center" w:pos="1165"/>
          <w:tab w:val="center" w:pos="2949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 w:rsidR="00281907">
        <w:rPr>
          <w:b/>
          <w:sz w:val="32"/>
        </w:rPr>
        <w:t xml:space="preserve"> </w:t>
      </w:r>
      <w:r>
        <w:rPr>
          <w:b/>
          <w:sz w:val="24"/>
        </w:rPr>
        <w:t xml:space="preserve"> </w:t>
      </w:r>
    </w:p>
    <w:p w:rsidR="004B4DBE" w:rsidRDefault="00167810">
      <w:pPr>
        <w:spacing w:after="0" w:line="259" w:lineRule="auto"/>
        <w:ind w:left="362" w:firstLine="0"/>
      </w:pPr>
      <w:r>
        <w:t xml:space="preserve"> </w:t>
      </w:r>
    </w:p>
    <w:p w:rsidR="004B4DBE" w:rsidRDefault="00167810">
      <w:pPr>
        <w:spacing w:after="76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0" w:right="4784" w:firstLine="0"/>
        <w:jc w:val="right"/>
      </w:pPr>
      <w:r>
        <w:rPr>
          <w:b/>
          <w:sz w:val="32"/>
        </w:rPr>
        <w:t xml:space="preserve">ГАРАНТИЙНЫЙ  ТАЛОН. </w:t>
      </w:r>
    </w:p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tbl>
      <w:tblPr>
        <w:tblStyle w:val="TableGrid"/>
        <w:tblW w:w="8859" w:type="dxa"/>
        <w:tblInd w:w="607" w:type="dxa"/>
        <w:tblCellMar>
          <w:top w:w="1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437"/>
        <w:gridCol w:w="4422"/>
      </w:tblGrid>
      <w:tr w:rsidR="004B4DBE">
        <w:trPr>
          <w:trHeight w:val="326"/>
        </w:trPr>
        <w:tc>
          <w:tcPr>
            <w:tcW w:w="4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B4DBE" w:rsidRDefault="00167810">
            <w:pPr>
              <w:spacing w:after="0" w:line="259" w:lineRule="auto"/>
              <w:ind w:left="0" w:firstLine="0"/>
            </w:pPr>
            <w:r>
              <w:rPr>
                <w:b/>
              </w:rPr>
              <w:t>Изделие:</w:t>
            </w:r>
            <w:r>
              <w:t xml:space="preserve">   </w:t>
            </w:r>
          </w:p>
        </w:tc>
        <w:tc>
          <w:tcPr>
            <w:tcW w:w="442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B4DBE" w:rsidRDefault="004B4DBE">
            <w:pPr>
              <w:spacing w:after="160" w:line="259" w:lineRule="auto"/>
              <w:ind w:left="0" w:firstLine="0"/>
            </w:pPr>
          </w:p>
        </w:tc>
      </w:tr>
      <w:tr w:rsidR="004B4DBE">
        <w:trPr>
          <w:trHeight w:val="334"/>
        </w:trPr>
        <w:tc>
          <w:tcPr>
            <w:tcW w:w="4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B4DBE" w:rsidRDefault="00167810">
            <w:pPr>
              <w:spacing w:after="0" w:line="259" w:lineRule="auto"/>
              <w:ind w:left="0" w:firstLine="0"/>
            </w:pPr>
            <w:r>
              <w:t xml:space="preserve">Тип:  </w:t>
            </w:r>
          </w:p>
        </w:tc>
        <w:tc>
          <w:tcPr>
            <w:tcW w:w="442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B4DBE" w:rsidRDefault="004B4DBE">
            <w:pPr>
              <w:spacing w:after="160" w:line="259" w:lineRule="auto"/>
              <w:ind w:left="0" w:firstLine="0"/>
            </w:pPr>
          </w:p>
        </w:tc>
      </w:tr>
      <w:tr w:rsidR="004B4DBE">
        <w:trPr>
          <w:trHeight w:val="376"/>
        </w:trPr>
        <w:tc>
          <w:tcPr>
            <w:tcW w:w="4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DBE" w:rsidRDefault="00167810">
            <w:pPr>
              <w:spacing w:after="0" w:line="259" w:lineRule="auto"/>
              <w:ind w:left="0" w:firstLine="0"/>
            </w:pPr>
            <w:r>
              <w:t xml:space="preserve">Дата: </w:t>
            </w:r>
          </w:p>
        </w:tc>
        <w:tc>
          <w:tcPr>
            <w:tcW w:w="4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DBE" w:rsidRDefault="00167810">
            <w:pPr>
              <w:spacing w:after="0" w:line="259" w:lineRule="auto"/>
              <w:ind w:left="0" w:firstLine="0"/>
            </w:pPr>
            <w:proofErr w:type="spellStart"/>
            <w:r>
              <w:t>Произ</w:t>
            </w:r>
            <w:proofErr w:type="spellEnd"/>
            <w:r>
              <w:t xml:space="preserve">. номер: </w:t>
            </w:r>
          </w:p>
        </w:tc>
      </w:tr>
      <w:tr w:rsidR="004B4DBE">
        <w:trPr>
          <w:trHeight w:val="660"/>
        </w:trPr>
        <w:tc>
          <w:tcPr>
            <w:tcW w:w="44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DBE" w:rsidRDefault="001678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B4DBE" w:rsidRDefault="001678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B4DBE" w:rsidRDefault="001678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B4DBE" w:rsidRDefault="0016781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4B4DBE" w:rsidRDefault="0016781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Печать и подпись </w:t>
            </w:r>
          </w:p>
        </w:tc>
        <w:tc>
          <w:tcPr>
            <w:tcW w:w="4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DBE" w:rsidRDefault="00167810">
            <w:pPr>
              <w:spacing w:after="0" w:line="259" w:lineRule="auto"/>
              <w:ind w:left="0" w:firstLine="0"/>
            </w:pPr>
            <w:r>
              <w:t xml:space="preserve">№ рем. :               Дата: </w:t>
            </w:r>
          </w:p>
          <w:p w:rsidR="004B4DBE" w:rsidRDefault="0016781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B4DBE">
        <w:trPr>
          <w:trHeight w:val="102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4B4DBE" w:rsidRDefault="004B4DBE">
            <w:pPr>
              <w:spacing w:after="160" w:line="259" w:lineRule="auto"/>
              <w:ind w:left="0" w:firstLine="0"/>
            </w:pPr>
          </w:p>
        </w:tc>
        <w:tc>
          <w:tcPr>
            <w:tcW w:w="4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DBE" w:rsidRDefault="00167810">
            <w:pPr>
              <w:spacing w:after="0" w:line="259" w:lineRule="auto"/>
              <w:ind w:left="0" w:firstLine="0"/>
            </w:pPr>
            <w:r>
              <w:t xml:space="preserve">№ рем. :              Дата: </w:t>
            </w:r>
          </w:p>
        </w:tc>
      </w:tr>
    </w:tbl>
    <w:p w:rsidR="004B4DBE" w:rsidRDefault="00167810">
      <w:pPr>
        <w:spacing w:after="0" w:line="259" w:lineRule="auto"/>
        <w:ind w:left="0" w:firstLine="0"/>
      </w:pPr>
      <w:r>
        <w:t xml:space="preserve"> </w:t>
      </w:r>
    </w:p>
    <w:p w:rsidR="004B4DBE" w:rsidRDefault="00167810">
      <w:pPr>
        <w:spacing w:after="0" w:line="259" w:lineRule="auto"/>
        <w:ind w:left="362" w:firstLine="0"/>
      </w:pPr>
      <w:r>
        <w:t xml:space="preserve"> </w:t>
      </w:r>
    </w:p>
    <w:sectPr w:rsidR="004B4DBE">
      <w:footerReference w:type="even" r:id="rId11"/>
      <w:footerReference w:type="default" r:id="rId12"/>
      <w:footerReference w:type="first" r:id="rId13"/>
      <w:pgSz w:w="11903" w:h="16840"/>
      <w:pgMar w:top="1141" w:right="825" w:bottom="1217" w:left="1703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567" w:rsidRDefault="00167810">
      <w:pPr>
        <w:spacing w:after="0" w:line="240" w:lineRule="auto"/>
      </w:pPr>
      <w:r>
        <w:separator/>
      </w:r>
    </w:p>
  </w:endnote>
  <w:endnote w:type="continuationSeparator" w:id="0">
    <w:p w:rsidR="00957567" w:rsidRDefault="0016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DBE" w:rsidRDefault="00167810">
    <w:pPr>
      <w:tabs>
        <w:tab w:val="right" w:pos="9374"/>
      </w:tabs>
      <w:spacing w:after="0" w:line="259" w:lineRule="auto"/>
      <w:ind w:left="0" w:firstLine="0"/>
    </w:pPr>
    <w:r>
      <w:rPr>
        <w:b/>
        <w:sz w:val="24"/>
      </w:rPr>
      <w:t xml:space="preserve"> </w:t>
    </w:r>
    <w:r>
      <w:rPr>
        <w:b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4"/>
      </w:rPr>
      <w:t>4</w:t>
    </w:r>
    <w:r>
      <w:rPr>
        <w:b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DBE" w:rsidRDefault="00167810">
    <w:pPr>
      <w:tabs>
        <w:tab w:val="right" w:pos="9374"/>
      </w:tabs>
      <w:spacing w:after="0" w:line="259" w:lineRule="auto"/>
      <w:ind w:left="0" w:firstLine="0"/>
    </w:pPr>
    <w:r>
      <w:rPr>
        <w:b/>
        <w:sz w:val="24"/>
      </w:rPr>
      <w:t xml:space="preserve"> </w:t>
    </w:r>
    <w:r>
      <w:rPr>
        <w:b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D76E5" w:rsidRPr="00BD76E5">
      <w:rPr>
        <w:b/>
        <w:noProof/>
        <w:sz w:val="24"/>
      </w:rPr>
      <w:t>6</w:t>
    </w:r>
    <w:r>
      <w:rPr>
        <w:b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DBE" w:rsidRDefault="004B4DBE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567" w:rsidRDefault="00167810">
      <w:pPr>
        <w:spacing w:after="0" w:line="240" w:lineRule="auto"/>
      </w:pPr>
      <w:r>
        <w:separator/>
      </w:r>
    </w:p>
  </w:footnote>
  <w:footnote w:type="continuationSeparator" w:id="0">
    <w:p w:rsidR="00957567" w:rsidRDefault="00167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144E"/>
    <w:multiLevelType w:val="multilevel"/>
    <w:tmpl w:val="8C340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6F97786"/>
    <w:multiLevelType w:val="hybridMultilevel"/>
    <w:tmpl w:val="2598B65A"/>
    <w:lvl w:ilvl="0" w:tplc="23F6F5D2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5B86C0A">
      <w:start w:val="1"/>
      <w:numFmt w:val="decimal"/>
      <w:lvlText w:val="%2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2CF0D0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0A4062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18E81A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843728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F27A1E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4E8C5C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90082A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DE1CEC"/>
    <w:multiLevelType w:val="hybridMultilevel"/>
    <w:tmpl w:val="840EAE4E"/>
    <w:lvl w:ilvl="0" w:tplc="9B2EDE06">
      <w:start w:val="12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C8A5F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8CAEE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DF034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D7EAF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6E249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E88AA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04E23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31276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4D7ADD"/>
    <w:multiLevelType w:val="hybridMultilevel"/>
    <w:tmpl w:val="7F0C59C8"/>
    <w:lvl w:ilvl="0" w:tplc="B4C0D476">
      <w:start w:val="6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DDCB5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706C7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6E4B5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5741D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4144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70653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CF00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5D40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DF4C92"/>
    <w:multiLevelType w:val="hybridMultilevel"/>
    <w:tmpl w:val="957AD404"/>
    <w:lvl w:ilvl="0" w:tplc="5402292E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EAC9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9C32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CCD4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36A3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867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3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BA59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54C0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2D5EF4"/>
    <w:multiLevelType w:val="hybridMultilevel"/>
    <w:tmpl w:val="E68AD1C8"/>
    <w:lvl w:ilvl="0" w:tplc="767C0154">
      <w:start w:val="1"/>
      <w:numFmt w:val="bullet"/>
      <w:lvlText w:val="-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24E8AA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88057E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029A08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42495A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764D56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8A2BFC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89CE0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6CA1B2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311442"/>
    <w:multiLevelType w:val="hybridMultilevel"/>
    <w:tmpl w:val="95B8505E"/>
    <w:lvl w:ilvl="0" w:tplc="7DDC04F8">
      <w:start w:val="10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378CD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3D618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EA4CC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9C297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68669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ED8C8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7C7A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6E45A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907C08"/>
    <w:multiLevelType w:val="hybridMultilevel"/>
    <w:tmpl w:val="FFE82E9C"/>
    <w:lvl w:ilvl="0" w:tplc="7A044D2A">
      <w:start w:val="1"/>
      <w:numFmt w:val="bullet"/>
      <w:lvlText w:val="-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80ED72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6A0544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5A9584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C8C9EE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302D20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0623AE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A2D8F0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808314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AF7590"/>
    <w:multiLevelType w:val="hybridMultilevel"/>
    <w:tmpl w:val="ED8CACE2"/>
    <w:lvl w:ilvl="0" w:tplc="F5A2E00A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47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055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864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A62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5A26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36DE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ED1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A891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1D6947"/>
    <w:multiLevelType w:val="hybridMultilevel"/>
    <w:tmpl w:val="45DECCCA"/>
    <w:lvl w:ilvl="0" w:tplc="D8A496EA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BCADFA">
      <w:start w:val="2"/>
      <w:numFmt w:val="decimal"/>
      <w:lvlRestart w:val="0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FA300A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D6CF02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6E75F0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9C6628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280FD0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502E92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407610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313CA8"/>
    <w:multiLevelType w:val="hybridMultilevel"/>
    <w:tmpl w:val="6A72171C"/>
    <w:lvl w:ilvl="0" w:tplc="F24CE7C0">
      <w:start w:val="1"/>
      <w:numFmt w:val="decimal"/>
      <w:lvlText w:val="%1."/>
      <w:lvlJc w:val="left"/>
      <w:pPr>
        <w:ind w:left="1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26A12E">
      <w:start w:val="1"/>
      <w:numFmt w:val="lowerLetter"/>
      <w:lvlText w:val="%2"/>
      <w:lvlJc w:val="left"/>
      <w:pPr>
        <w:ind w:left="62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DE1636">
      <w:start w:val="1"/>
      <w:numFmt w:val="lowerRoman"/>
      <w:lvlText w:val="%3"/>
      <w:lvlJc w:val="left"/>
      <w:pPr>
        <w:ind w:left="69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42D49E">
      <w:start w:val="1"/>
      <w:numFmt w:val="decimal"/>
      <w:lvlText w:val="%4"/>
      <w:lvlJc w:val="left"/>
      <w:pPr>
        <w:ind w:left="76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2A70B4">
      <w:start w:val="1"/>
      <w:numFmt w:val="lowerLetter"/>
      <w:lvlText w:val="%5"/>
      <w:lvlJc w:val="left"/>
      <w:pPr>
        <w:ind w:left="8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BA813A">
      <w:start w:val="1"/>
      <w:numFmt w:val="lowerRoman"/>
      <w:lvlText w:val="%6"/>
      <w:lvlJc w:val="left"/>
      <w:pPr>
        <w:ind w:left="9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C28BA2">
      <w:start w:val="1"/>
      <w:numFmt w:val="decimal"/>
      <w:lvlText w:val="%7"/>
      <w:lvlJc w:val="left"/>
      <w:pPr>
        <w:ind w:left="9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8EFA0">
      <w:start w:val="1"/>
      <w:numFmt w:val="lowerLetter"/>
      <w:lvlText w:val="%8"/>
      <w:lvlJc w:val="left"/>
      <w:pPr>
        <w:ind w:left="10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980DC6">
      <w:start w:val="1"/>
      <w:numFmt w:val="lowerRoman"/>
      <w:lvlText w:val="%9"/>
      <w:lvlJc w:val="left"/>
      <w:pPr>
        <w:ind w:left="11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E"/>
    <w:rsid w:val="0008052A"/>
    <w:rsid w:val="00167810"/>
    <w:rsid w:val="00281907"/>
    <w:rsid w:val="004B4DBE"/>
    <w:rsid w:val="00957567"/>
    <w:rsid w:val="00BD76E5"/>
    <w:rsid w:val="00F9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32B2D-4840-4867-B7C2-17FB7579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7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063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ef">
    <w:name w:val="def"/>
    <w:basedOn w:val="a0"/>
    <w:rsid w:val="0008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ЭКСПЛУАТАЦИИ</vt:lpstr>
    </vt:vector>
  </TitlesOfParts>
  <Company>WRS</Company>
  <LinksUpToDate>false</LinksUpToDate>
  <CharactersWithSpaces>16187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ЭКСПЛУАТАЦИИ</dc:title>
  <dc:subject/>
  <dc:creator>igor</dc:creator>
  <cp:keywords/>
  <cp:lastModifiedBy>Александр Никитин</cp:lastModifiedBy>
  <cp:revision>5</cp:revision>
  <dcterms:created xsi:type="dcterms:W3CDTF">2017-09-19T11:17:00Z</dcterms:created>
  <dcterms:modified xsi:type="dcterms:W3CDTF">2017-09-19T12:58:00Z</dcterms:modified>
</cp:coreProperties>
</file>